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26" w:rsidRDefault="006D0764" w:rsidP="006D0764">
      <w:pPr>
        <w:jc w:val="center"/>
      </w:pPr>
      <w:r>
        <w:t>GULL CHAIN OF LAKES ASSOCIATION</w:t>
      </w:r>
    </w:p>
    <w:p w:rsidR="006D0764" w:rsidRDefault="006D0764" w:rsidP="006D0764">
      <w:pPr>
        <w:jc w:val="center"/>
      </w:pPr>
      <w:r>
        <w:t>Board of Directors’ Meeting</w:t>
      </w:r>
    </w:p>
    <w:p w:rsidR="006D0764" w:rsidRDefault="006D0764" w:rsidP="006D0764">
      <w:pPr>
        <w:jc w:val="center"/>
      </w:pPr>
      <w:r>
        <w:t>February 14, 2018</w:t>
      </w:r>
    </w:p>
    <w:p w:rsidR="006D0764" w:rsidRDefault="006D0764" w:rsidP="006D0764">
      <w:pPr>
        <w:jc w:val="center"/>
      </w:pPr>
    </w:p>
    <w:p w:rsidR="006D0764" w:rsidRDefault="006D0764" w:rsidP="006D0764"/>
    <w:p w:rsidR="006D0764" w:rsidRDefault="006D0764" w:rsidP="006D0764">
      <w:r>
        <w:t xml:space="preserve">Present:  Uldis Birznieks, Bill </w:t>
      </w:r>
      <w:proofErr w:type="spellStart"/>
      <w:r>
        <w:t>Brekken</w:t>
      </w:r>
      <w:proofErr w:type="spellEnd"/>
      <w:r>
        <w:t xml:space="preserve">, Jay Chaney, Robert </w:t>
      </w:r>
      <w:proofErr w:type="spellStart"/>
      <w:r>
        <w:t>Eliason</w:t>
      </w:r>
      <w:proofErr w:type="spellEnd"/>
      <w:r>
        <w:t xml:space="preserve">, Steve Frawley, Rosemary Goff, Linda </w:t>
      </w:r>
    </w:p>
    <w:p w:rsidR="006D0764" w:rsidRDefault="006D0764" w:rsidP="006D0764">
      <w:r>
        <w:t xml:space="preserve">                 Harrier, Chuck </w:t>
      </w:r>
      <w:proofErr w:type="spellStart"/>
      <w:r>
        <w:t>Herrig</w:t>
      </w:r>
      <w:proofErr w:type="spellEnd"/>
      <w:r>
        <w:t xml:space="preserve">, Marv Meyer, and Robert </w:t>
      </w:r>
      <w:proofErr w:type="spellStart"/>
      <w:r>
        <w:t>Toborg</w:t>
      </w:r>
      <w:proofErr w:type="spellEnd"/>
      <w:r>
        <w:t>.</w:t>
      </w:r>
    </w:p>
    <w:p w:rsidR="006D0764" w:rsidRDefault="006D0764" w:rsidP="006D0764"/>
    <w:p w:rsidR="006D0764" w:rsidRDefault="006D0764" w:rsidP="006D0764">
      <w:r>
        <w:t xml:space="preserve">Absent:   Steve </w:t>
      </w:r>
      <w:proofErr w:type="spellStart"/>
      <w:r>
        <w:t>Allex</w:t>
      </w:r>
      <w:proofErr w:type="spellEnd"/>
      <w:r>
        <w:t xml:space="preserve">, </w:t>
      </w:r>
      <w:r w:rsidR="00CE7556">
        <w:t xml:space="preserve">John </w:t>
      </w:r>
      <w:proofErr w:type="spellStart"/>
      <w:r w:rsidR="00CE7556">
        <w:t>Ingleman</w:t>
      </w:r>
      <w:proofErr w:type="spellEnd"/>
      <w:r w:rsidR="00CE7556">
        <w:t xml:space="preserve">, </w:t>
      </w:r>
      <w:bookmarkStart w:id="0" w:name="_GoBack"/>
      <w:bookmarkEnd w:id="0"/>
      <w:r>
        <w:t xml:space="preserve">Sheila Johnston, Marc </w:t>
      </w:r>
      <w:proofErr w:type="spellStart"/>
      <w:r>
        <w:t>Bagicalupi</w:t>
      </w:r>
      <w:proofErr w:type="spellEnd"/>
      <w:r>
        <w:t xml:space="preserve"> and Mary Kay Larson.</w:t>
      </w:r>
    </w:p>
    <w:p w:rsidR="006D0764" w:rsidRDefault="006D0764" w:rsidP="006D0764"/>
    <w:p w:rsidR="006D0764" w:rsidRDefault="006D0764" w:rsidP="006D0764">
      <w:r>
        <w:t xml:space="preserve">Guests:  Dave Anderson, Chad </w:t>
      </w:r>
      <w:proofErr w:type="spellStart"/>
      <w:r>
        <w:t>Boesen</w:t>
      </w:r>
      <w:proofErr w:type="spellEnd"/>
      <w:r>
        <w:t xml:space="preserve">, Dave </w:t>
      </w:r>
      <w:proofErr w:type="spellStart"/>
      <w:r>
        <w:t>Hoelmer</w:t>
      </w:r>
      <w:proofErr w:type="spellEnd"/>
      <w:r>
        <w:t xml:space="preserve"> and Tim </w:t>
      </w:r>
      <w:proofErr w:type="spellStart"/>
      <w:r>
        <w:t>Plude</w:t>
      </w:r>
      <w:proofErr w:type="spellEnd"/>
      <w:r>
        <w:t>.</w:t>
      </w:r>
    </w:p>
    <w:p w:rsidR="006D0764" w:rsidRDefault="006D0764" w:rsidP="006D0764"/>
    <w:p w:rsidR="006D0764" w:rsidRDefault="006D0764" w:rsidP="006D0764">
      <w:r>
        <w:t xml:space="preserve">The meeting was called to order at 8:30 a.m. by Chair Chuck </w:t>
      </w:r>
      <w:proofErr w:type="spellStart"/>
      <w:r>
        <w:t>Herrig</w:t>
      </w:r>
      <w:proofErr w:type="spellEnd"/>
      <w:r>
        <w:t>.</w:t>
      </w:r>
    </w:p>
    <w:p w:rsidR="006D0764" w:rsidRDefault="006D0764" w:rsidP="006D0764"/>
    <w:p w:rsidR="006D0764" w:rsidRDefault="006D0764" w:rsidP="006D0764">
      <w:r>
        <w:t xml:space="preserve">On motion by Birznieks, seconded by </w:t>
      </w:r>
      <w:proofErr w:type="spellStart"/>
      <w:r>
        <w:t>Toborg</w:t>
      </w:r>
      <w:proofErr w:type="spellEnd"/>
      <w:r>
        <w:t>, the minutes of the January 10, 2018, meeting were approved as read.</w:t>
      </w:r>
    </w:p>
    <w:p w:rsidR="006D0764" w:rsidRDefault="006D0764" w:rsidP="006D0764"/>
    <w:p w:rsidR="006D0764" w:rsidRDefault="006D0764" w:rsidP="006D0764">
      <w:r>
        <w:rPr>
          <w:b/>
          <w:u w:val="single"/>
        </w:rPr>
        <w:t xml:space="preserve">Treasurer’s Report:  </w:t>
      </w:r>
      <w:r w:rsidRPr="006D0764">
        <w:t xml:space="preserve">As of January 31, 2018, there were cash assets of </w:t>
      </w:r>
      <w:r>
        <w:t xml:space="preserve">$210,706.72 (including $105,250.44 in the AIS Contingency Fund).  </w:t>
      </w:r>
      <w:r w:rsidR="00624DC9">
        <w:t>Total income from January 1 thru January 31 was $28,080 and expenses were $7,543.12.  The treasurer’s report was set aside subject to audit.</w:t>
      </w:r>
    </w:p>
    <w:p w:rsidR="00624DC9" w:rsidRDefault="00624DC9" w:rsidP="006D0764"/>
    <w:p w:rsidR="00624DC9" w:rsidRDefault="00624DC9" w:rsidP="006D0764">
      <w:r>
        <w:rPr>
          <w:b/>
          <w:u w:val="single"/>
        </w:rPr>
        <w:t>Correspondence:</w:t>
      </w:r>
      <w:r>
        <w:t xml:space="preserve">  Letter from </w:t>
      </w:r>
      <w:proofErr w:type="spellStart"/>
      <w:r>
        <w:t>Limnopro</w:t>
      </w:r>
      <w:proofErr w:type="spellEnd"/>
      <w:r>
        <w:t xml:space="preserve"> Aquatic Science, Inc.</w:t>
      </w:r>
    </w:p>
    <w:p w:rsidR="00624DC9" w:rsidRDefault="00624DC9" w:rsidP="006D0764">
      <w:r>
        <w:t xml:space="preserve">                                  Freshwater Society regarding State of Water Conference</w:t>
      </w:r>
    </w:p>
    <w:p w:rsidR="00286DF0" w:rsidRDefault="00286DF0" w:rsidP="006D0764"/>
    <w:p w:rsidR="00624DC9" w:rsidRDefault="00286DF0" w:rsidP="006D0764">
      <w:r>
        <w:rPr>
          <w:b/>
          <w:u w:val="single"/>
        </w:rPr>
        <w:t xml:space="preserve">DNR:  </w:t>
      </w:r>
      <w:r w:rsidR="00624DC9">
        <w:t xml:space="preserve">Tim </w:t>
      </w:r>
      <w:proofErr w:type="spellStart"/>
      <w:r w:rsidR="00624DC9">
        <w:t>Plude</w:t>
      </w:r>
      <w:proofErr w:type="spellEnd"/>
      <w:r w:rsidR="00624DC9">
        <w:t xml:space="preserve">, DNR AIS Specialist, provided an update on the status of aquatic invasive species in the area.  He listed new zebra infestations including mine pits.  </w:t>
      </w:r>
      <w:r w:rsidR="00D40B8D">
        <w:t xml:space="preserve">Education outreach is being extended to dive shops.  Prevention efforts for 2018 include more education and early detection surveys, including </w:t>
      </w:r>
      <w:r w:rsidR="00200722">
        <w:t>a survey of</w:t>
      </w:r>
      <w:r w:rsidR="00D40B8D">
        <w:t xml:space="preserve"> Gull Lake.</w:t>
      </w:r>
      <w:r>
        <w:t xml:space="preserve"> </w:t>
      </w:r>
      <w:r w:rsidR="00D40B8D">
        <w:t>A new community based social marketing pro</w:t>
      </w:r>
      <w:r>
        <w:t>gram is in the planning stages.  Workshops will soon be offered on the five step process.</w:t>
      </w:r>
      <w:r w:rsidR="00200722">
        <w:t xml:space="preserve">  They are trying to find a better way to manage starry stonewort, since nothing in the past has worked.</w:t>
      </w:r>
    </w:p>
    <w:p w:rsidR="007A718A" w:rsidRDefault="007A718A" w:rsidP="006D0764"/>
    <w:p w:rsidR="007A718A" w:rsidRDefault="007A718A" w:rsidP="006D0764">
      <w:r>
        <w:t>Goff recommended a book she is reading which gives a history of the introduction of aquatic invasive species</w:t>
      </w:r>
      <w:proofErr w:type="gramStart"/>
      <w:r>
        <w:t xml:space="preserve">,  </w:t>
      </w:r>
      <w:r w:rsidR="00B32E0C">
        <w:t>“</w:t>
      </w:r>
      <w:proofErr w:type="gramEnd"/>
      <w:r>
        <w:t>The Death and Life of the Great Lakes” by Dan Egan.</w:t>
      </w:r>
    </w:p>
    <w:p w:rsidR="00200722" w:rsidRDefault="00200722" w:rsidP="006D0764"/>
    <w:p w:rsidR="00200722" w:rsidRDefault="00200722" w:rsidP="006D0764">
      <w:r>
        <w:rPr>
          <w:b/>
          <w:u w:val="single"/>
        </w:rPr>
        <w:t>2018 GALA:</w:t>
      </w:r>
      <w:r>
        <w:t xml:space="preserve">  </w:t>
      </w:r>
      <w:proofErr w:type="spellStart"/>
      <w:r>
        <w:t>Brekken</w:t>
      </w:r>
      <w:proofErr w:type="spellEnd"/>
      <w:r>
        <w:t xml:space="preserve"> gave an update on the planning process.</w:t>
      </w:r>
      <w:r w:rsidR="002B1C15">
        <w:t xml:space="preserve">  Harrier is working on silent auction and </w:t>
      </w:r>
      <w:proofErr w:type="spellStart"/>
      <w:r w:rsidR="002B1C15">
        <w:t>Toborg</w:t>
      </w:r>
      <w:proofErr w:type="spellEnd"/>
      <w:r w:rsidR="002B1C15">
        <w:t xml:space="preserve"> has applied for</w:t>
      </w:r>
      <w:r w:rsidR="005A5930">
        <w:t xml:space="preserve"> the raffle gambling permit.  </w:t>
      </w:r>
      <w:proofErr w:type="spellStart"/>
      <w:r w:rsidR="005A5930">
        <w:t>Brekken</w:t>
      </w:r>
      <w:proofErr w:type="spellEnd"/>
      <w:r w:rsidR="002B1C15">
        <w:t xml:space="preserve"> is working on a speaker for the event.</w:t>
      </w:r>
    </w:p>
    <w:p w:rsidR="002B1C15" w:rsidRDefault="002B1C15" w:rsidP="006D0764"/>
    <w:p w:rsidR="002B1C15" w:rsidRDefault="002B1C15" w:rsidP="006D0764">
      <w:r>
        <w:rPr>
          <w:b/>
          <w:u w:val="single"/>
        </w:rPr>
        <w:t>Government Relations Committee</w:t>
      </w:r>
      <w:r w:rsidRPr="002B1C15">
        <w:t>:  Birznieks</w:t>
      </w:r>
      <w:r>
        <w:t xml:space="preserve"> reported the committee has met with Heidi Wolff, from the DNR, Rep. John Poston and Senators Carrie Ruud and Paul </w:t>
      </w:r>
      <w:proofErr w:type="spellStart"/>
      <w:r>
        <w:t>Gazelka</w:t>
      </w:r>
      <w:proofErr w:type="spellEnd"/>
      <w:r>
        <w:t xml:space="preserve"> to get feedback on the GCOLA priorities.  He went over the comments they made on the priorities.</w:t>
      </w:r>
    </w:p>
    <w:p w:rsidR="002B1C15" w:rsidRDefault="002B1C15" w:rsidP="006D0764"/>
    <w:p w:rsidR="002B1C15" w:rsidRDefault="002B1C15" w:rsidP="006D0764">
      <w:r>
        <w:rPr>
          <w:b/>
          <w:u w:val="single"/>
        </w:rPr>
        <w:t>Membership Committee:</w:t>
      </w:r>
      <w:r>
        <w:t xml:space="preserve">  Chaney presented the packet of information that will be sent to 350 Nisswa Chamber members in an effort to gain more GCOLA membership in the business community.</w:t>
      </w:r>
    </w:p>
    <w:p w:rsidR="002B1C15" w:rsidRDefault="002B1C15" w:rsidP="006D0764"/>
    <w:p w:rsidR="002B1C15" w:rsidRDefault="002B1C15" w:rsidP="006D0764">
      <w:r>
        <w:rPr>
          <w:b/>
          <w:u w:val="single"/>
        </w:rPr>
        <w:t>Safety and Recreation Committee:</w:t>
      </w:r>
      <w:r>
        <w:t xml:space="preserve">  </w:t>
      </w:r>
      <w:proofErr w:type="spellStart"/>
      <w:r>
        <w:t>Toborg</w:t>
      </w:r>
      <w:proofErr w:type="spellEnd"/>
      <w:r>
        <w:t xml:space="preserve"> had no report but Chad </w:t>
      </w:r>
      <w:proofErr w:type="spellStart"/>
      <w:r>
        <w:t>Boesen</w:t>
      </w:r>
      <w:proofErr w:type="spellEnd"/>
      <w:r>
        <w:t xml:space="preserve"> from Gull Lake Marina</w:t>
      </w:r>
      <w:r w:rsidR="00264A27">
        <w:t xml:space="preserve"> said he can provide life jackets with the GCOLA logo for the boat safety program.  He will work with Goff on this project.</w:t>
      </w:r>
    </w:p>
    <w:p w:rsidR="00264A27" w:rsidRDefault="00264A27" w:rsidP="006D0764"/>
    <w:p w:rsidR="00264A27" w:rsidRDefault="00264A27" w:rsidP="006D0764">
      <w:r>
        <w:lastRenderedPageBreak/>
        <w:t>The March 14 meeting will be cancelled for lack of a quorum.</w:t>
      </w:r>
    </w:p>
    <w:p w:rsidR="00DC2B29" w:rsidRDefault="00DC2B29" w:rsidP="006D0764"/>
    <w:p w:rsidR="00DC2B29" w:rsidRDefault="00DC2B29" w:rsidP="006D0764"/>
    <w:p w:rsidR="00DC2B29" w:rsidRDefault="00264A27" w:rsidP="006D0764">
      <w:r>
        <w:t>On</w:t>
      </w:r>
      <w:r w:rsidR="00DC2B29">
        <w:t xml:space="preserve"> m</w:t>
      </w:r>
      <w:r>
        <w:t xml:space="preserve">otion by </w:t>
      </w:r>
      <w:proofErr w:type="spellStart"/>
      <w:r>
        <w:t>Toborg</w:t>
      </w:r>
      <w:proofErr w:type="spellEnd"/>
      <w:r>
        <w:t>, seconded by Chaney the meeting was adjourned at 10:08 a.m.</w:t>
      </w:r>
      <w:r w:rsidR="00DC2B29">
        <w:t xml:space="preserve"> </w:t>
      </w:r>
    </w:p>
    <w:p w:rsidR="00DC2B29" w:rsidRDefault="00DC2B29" w:rsidP="006D0764"/>
    <w:p w:rsidR="00264A27" w:rsidRPr="002B1C15" w:rsidRDefault="00DC2B29" w:rsidP="006D0764">
      <w:r>
        <w:t xml:space="preserve">Minutes recorded </w:t>
      </w:r>
      <w:r w:rsidR="00264A27">
        <w:t>by Rosemary Goff</w:t>
      </w:r>
      <w:r>
        <w:t>.</w:t>
      </w:r>
    </w:p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Default="00D40B8D" w:rsidP="006D0764"/>
    <w:p w:rsidR="00D40B8D" w:rsidRPr="00624DC9" w:rsidRDefault="00D40B8D" w:rsidP="00D40B8D">
      <w:pPr>
        <w:jc w:val="center"/>
      </w:pPr>
    </w:p>
    <w:p w:rsidR="006D0764" w:rsidRPr="006D0764" w:rsidRDefault="006D0764" w:rsidP="006D0764"/>
    <w:sectPr w:rsidR="006D0764" w:rsidRPr="006D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64"/>
    <w:rsid w:val="00200722"/>
    <w:rsid w:val="00264A27"/>
    <w:rsid w:val="00286DF0"/>
    <w:rsid w:val="002B1C15"/>
    <w:rsid w:val="004C6F26"/>
    <w:rsid w:val="005A5930"/>
    <w:rsid w:val="00624DC9"/>
    <w:rsid w:val="006D0764"/>
    <w:rsid w:val="007A718A"/>
    <w:rsid w:val="00B32E0C"/>
    <w:rsid w:val="00CE7556"/>
    <w:rsid w:val="00D40B8D"/>
    <w:rsid w:val="00D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E3007-9D79-41B0-A0C0-D255CC93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2018-02-23T15:16:00Z</dcterms:created>
  <dcterms:modified xsi:type="dcterms:W3CDTF">2018-02-25T13:21:00Z</dcterms:modified>
</cp:coreProperties>
</file>