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105" w:rsidRDefault="00396105" w:rsidP="00737D21">
      <w:pPr>
        <w:jc w:val="center"/>
      </w:pPr>
      <w:r>
        <w:t>GULL CHAIN OF LAKES ASSOCIATION</w:t>
      </w:r>
    </w:p>
    <w:p w:rsidR="00396105" w:rsidRDefault="00396105" w:rsidP="00396105">
      <w:pPr>
        <w:jc w:val="center"/>
      </w:pPr>
      <w:r>
        <w:t>October 10, 2018 Board Meeting</w:t>
      </w:r>
    </w:p>
    <w:p w:rsidR="00396105" w:rsidRDefault="00396105" w:rsidP="00396105">
      <w:pPr>
        <w:jc w:val="center"/>
      </w:pPr>
      <w:r>
        <w:t>Grand View Lodge Headwaters Room</w:t>
      </w:r>
    </w:p>
    <w:p w:rsidR="00396105" w:rsidRDefault="00396105" w:rsidP="00396105">
      <w:pPr>
        <w:jc w:val="center"/>
      </w:pPr>
    </w:p>
    <w:p w:rsidR="00396105" w:rsidRDefault="00396105" w:rsidP="00396105">
      <w:pPr>
        <w:jc w:val="center"/>
      </w:pPr>
    </w:p>
    <w:p w:rsidR="00396105" w:rsidRDefault="00396105" w:rsidP="00396105">
      <w:pPr>
        <w:tabs>
          <w:tab w:val="left" w:pos="900"/>
        </w:tabs>
        <w:ind w:left="900" w:hanging="900"/>
      </w:pPr>
      <w:r>
        <w:t>Present:</w:t>
      </w:r>
      <w:r>
        <w:tab/>
        <w:t>Steve Allex, Uldis Birznieks, Robert Eliason, Sue Friedrichs, Chuck Herrig, John Ingleman, Sheila Johnston, and Marv Meyer</w:t>
      </w:r>
    </w:p>
    <w:p w:rsidR="00396105" w:rsidRDefault="00396105" w:rsidP="00396105">
      <w:r>
        <w:t>Absent:   Bill Brekken, Jay Chaney, Steve Frawley, Rosemary Goff, Linda Harrier, and Bob Toborg</w:t>
      </w:r>
    </w:p>
    <w:p w:rsidR="00396105" w:rsidRDefault="00396105" w:rsidP="00396105">
      <w:r>
        <w:t xml:space="preserve">Guests:    Dave Anderson, Marc Bacigalupi, and Mary Kay Larson </w:t>
      </w:r>
    </w:p>
    <w:p w:rsidR="00396105" w:rsidRDefault="00396105" w:rsidP="00396105">
      <w:r>
        <w:t>The meeting was called to order at 8:30 a.m. by Chair Herrig.</w:t>
      </w:r>
    </w:p>
    <w:p w:rsidR="00396105" w:rsidRDefault="00396105" w:rsidP="00396105">
      <w:r>
        <w:t>On motion by Birznieks, seconded by Allex, the minutes of the September 12, 2018, meeting minutes were approved as read.</w:t>
      </w:r>
    </w:p>
    <w:p w:rsidR="00396105" w:rsidRDefault="00396105" w:rsidP="00396105">
      <w:r>
        <w:rPr>
          <w:b/>
          <w:u w:val="single"/>
        </w:rPr>
        <w:t>Treasurer’s Report:</w:t>
      </w:r>
      <w:r>
        <w:t xml:space="preserve">  As of September 30, 2018, there were cash assets of $239,018.50 (including $130,726.97 in the AIS Contingency Fund).  Total income from September 1 thru September 30 was $5,877.00 and expenses were $5,889.27. Net income was $86.21 after interest income of $98.48. The treasurer’s report was set aside subject to audit.</w:t>
      </w:r>
    </w:p>
    <w:p w:rsidR="00396105" w:rsidRDefault="00396105" w:rsidP="00396105">
      <w:pPr>
        <w:tabs>
          <w:tab w:val="left" w:pos="1710"/>
        </w:tabs>
      </w:pPr>
      <w:r>
        <w:rPr>
          <w:b/>
          <w:u w:val="single"/>
        </w:rPr>
        <w:t>Correspondence:</w:t>
      </w:r>
      <w:r>
        <w:t xml:space="preserve"> </w:t>
      </w:r>
      <w:r>
        <w:tab/>
        <w:t xml:space="preserve">Brainerd Public School Foundation requesting sponsorship for </w:t>
      </w:r>
      <w:proofErr w:type="spellStart"/>
      <w:r>
        <w:t>GameOn</w:t>
      </w:r>
      <w:proofErr w:type="spellEnd"/>
      <w:r>
        <w:t xml:space="preserve"> Fundraiser</w:t>
      </w:r>
    </w:p>
    <w:p w:rsidR="00396105" w:rsidRDefault="00396105" w:rsidP="00396105">
      <w:pPr>
        <w:tabs>
          <w:tab w:val="left" w:pos="1710"/>
        </w:tabs>
        <w:ind w:left="1710"/>
      </w:pPr>
      <w:r>
        <w:t xml:space="preserve">Crow Wing Child Protection Team requesting donation to </w:t>
      </w:r>
      <w:proofErr w:type="spellStart"/>
      <w:r>
        <w:t>Radiothon</w:t>
      </w:r>
      <w:proofErr w:type="spellEnd"/>
      <w:r>
        <w:t xml:space="preserve"> to End Child Abuse</w:t>
      </w:r>
    </w:p>
    <w:p w:rsidR="00396105" w:rsidRDefault="00396105" w:rsidP="00396105">
      <w:pPr>
        <w:tabs>
          <w:tab w:val="left" w:pos="1710"/>
        </w:tabs>
        <w:ind w:left="1710"/>
      </w:pPr>
      <w:r>
        <w:t>No action was taken on the donation requests.</w:t>
      </w:r>
    </w:p>
    <w:p w:rsidR="00396105" w:rsidRDefault="00396105" w:rsidP="00396105">
      <w:r>
        <w:rPr>
          <w:b/>
          <w:u w:val="single"/>
        </w:rPr>
        <w:t>Corps of Engineers:</w:t>
      </w:r>
      <w:r>
        <w:t xml:space="preserve"> Larson reported the Wounded Warrior event was a success and her retirement date will be November 30, 2018.</w:t>
      </w:r>
    </w:p>
    <w:p w:rsidR="00396105" w:rsidRPr="007E3004" w:rsidRDefault="00396105" w:rsidP="00396105">
      <w:pPr>
        <w:rPr>
          <w:b/>
        </w:rPr>
      </w:pPr>
      <w:r>
        <w:rPr>
          <w:b/>
        </w:rPr>
        <w:t xml:space="preserve">Motion </w:t>
      </w:r>
      <w:r>
        <w:t xml:space="preserve">by Birznieks, seconded by Eliason, a $100 Grand View gift card will be given to Mary Kay Larson in recognition of her retirement from the US Army Corps of Engineers.  </w:t>
      </w:r>
      <w:r>
        <w:rPr>
          <w:b/>
        </w:rPr>
        <w:t>Passed</w:t>
      </w:r>
    </w:p>
    <w:p w:rsidR="00396105" w:rsidRDefault="00396105" w:rsidP="00396105">
      <w:r>
        <w:rPr>
          <w:b/>
          <w:u w:val="single"/>
        </w:rPr>
        <w:t>MN DNR:</w:t>
      </w:r>
      <w:r w:rsidRPr="008E1EF6">
        <w:t xml:space="preserve"> </w:t>
      </w:r>
      <w:r>
        <w:t xml:space="preserve"> </w:t>
      </w:r>
      <w:r w:rsidRPr="008E1EF6">
        <w:t xml:space="preserve">Bacigalupi </w:t>
      </w:r>
      <w:r>
        <w:t>stated the walleye fry were recorded at less than 30 per hour in the Gull chain. This resulted in the DNR stocking walleye fingerlings in October. The DNR will stock walleye fry next spring and muskie this fall.</w:t>
      </w:r>
    </w:p>
    <w:p w:rsidR="00396105" w:rsidRDefault="00396105" w:rsidP="00396105">
      <w:r>
        <w:rPr>
          <w:b/>
          <w:u w:val="single"/>
        </w:rPr>
        <w:t>AIS Response Plan:</w:t>
      </w:r>
      <w:r>
        <w:t xml:space="preserve"> Allex will send out the AIS Response Plan to board members for approval at the November meeting.</w:t>
      </w:r>
    </w:p>
    <w:p w:rsidR="00396105" w:rsidRDefault="00396105" w:rsidP="00396105">
      <w:r>
        <w:rPr>
          <w:b/>
          <w:u w:val="single"/>
        </w:rPr>
        <w:t>MAIRSC Showcase</w:t>
      </w:r>
      <w:r>
        <w:t xml:space="preserve"> – Johnson presented a recap of the 2018 MAIRSC Showcase. (See attachment</w:t>
      </w:r>
      <w:r w:rsidR="00737D21">
        <w:t xml:space="preserve"> below</w:t>
      </w:r>
      <w:r>
        <w:t xml:space="preserve">) </w:t>
      </w:r>
    </w:p>
    <w:p w:rsidR="00396105" w:rsidRPr="008E1EF6" w:rsidRDefault="00396105" w:rsidP="00396105"/>
    <w:p w:rsidR="00396105" w:rsidRDefault="00396105" w:rsidP="00396105">
      <w:r>
        <w:rPr>
          <w:b/>
          <w:u w:val="single"/>
        </w:rPr>
        <w:lastRenderedPageBreak/>
        <w:t>MAIRSC Donation</w:t>
      </w:r>
      <w:r w:rsidRPr="00516434">
        <w:t xml:space="preserve">:  On motion </w:t>
      </w:r>
      <w:r>
        <w:t xml:space="preserve">and amendment </w:t>
      </w:r>
      <w:r w:rsidRPr="00516434">
        <w:t>by</w:t>
      </w:r>
      <w:r>
        <w:rPr>
          <w:b/>
          <w:u w:val="single"/>
        </w:rPr>
        <w:t xml:space="preserve"> </w:t>
      </w:r>
      <w:r>
        <w:t xml:space="preserve">Eliason, seconded by Ingleman, a $5,000 donation will be made to MAIRSC for starry stonewort and </w:t>
      </w:r>
      <w:r w:rsidR="00737D21">
        <w:t>Eurasian</w:t>
      </w:r>
      <w:r>
        <w:t xml:space="preserve"> watermilfoil research.</w:t>
      </w:r>
    </w:p>
    <w:p w:rsidR="00396105" w:rsidRDefault="00396105" w:rsidP="00396105">
      <w:pPr>
        <w:ind w:left="720"/>
      </w:pPr>
      <w:r>
        <w:t>Action Item: Allex will prepare the letter to accompany the check.</w:t>
      </w:r>
    </w:p>
    <w:p w:rsidR="00396105" w:rsidRDefault="00396105" w:rsidP="00396105">
      <w:r>
        <w:rPr>
          <w:b/>
          <w:u w:val="single"/>
        </w:rPr>
        <w:t>MNCOLA and ACCL Recap:</w:t>
      </w:r>
      <w:r>
        <w:t xml:space="preserve"> Herrig delivered a summary of the MNCOLA and ACCL meetings. Herrig is now a board member of ACCL. Some best practices include establishing shore captains for specific areas to monitor AIS and educate residents and installing a sign at all lake access that holds handouts providing a map to the nearest decontamination station. (See attachment</w:t>
      </w:r>
      <w:r w:rsidR="00737D21">
        <w:t xml:space="preserve"> below</w:t>
      </w:r>
      <w:bookmarkStart w:id="0" w:name="_GoBack"/>
      <w:bookmarkEnd w:id="0"/>
      <w:r>
        <w:t>)</w:t>
      </w:r>
    </w:p>
    <w:p w:rsidR="00396105" w:rsidRPr="00121066" w:rsidRDefault="00396105" w:rsidP="00396105">
      <w:pPr>
        <w:ind w:left="720"/>
      </w:pPr>
      <w:r>
        <w:t xml:space="preserve">Action Item: Herrig and Friedrichs will attend the Community of Minnesota Resorts Fall Conference on October 29 at </w:t>
      </w:r>
      <w:proofErr w:type="spellStart"/>
      <w:r>
        <w:t>Cragun’s</w:t>
      </w:r>
      <w:proofErr w:type="spellEnd"/>
      <w:r>
        <w:t>. They will assist ACCL in promoting the Resort Ambassador Program which grants $7 per boat inspection.</w:t>
      </w:r>
    </w:p>
    <w:p w:rsidR="00396105" w:rsidRDefault="00396105" w:rsidP="00396105">
      <w:r w:rsidRPr="00CB4568">
        <w:rPr>
          <w:b/>
          <w:u w:val="single"/>
        </w:rPr>
        <w:t>AIS Committee Report</w:t>
      </w:r>
      <w:r w:rsidRPr="00CB4568">
        <w:rPr>
          <w:b/>
        </w:rPr>
        <w:t xml:space="preserve">: </w:t>
      </w:r>
      <w:r>
        <w:t xml:space="preserve">Allex visited with Madden’s and </w:t>
      </w:r>
      <w:proofErr w:type="spellStart"/>
      <w:r>
        <w:t>Cragun’s</w:t>
      </w:r>
      <w:proofErr w:type="spellEnd"/>
      <w:r>
        <w:t xml:space="preserve"> and they are open to having staff trained on how to examine boats and handout education material to boat owners. Other resorts and owners of private boat sites may be interested as well.</w:t>
      </w:r>
    </w:p>
    <w:p w:rsidR="00396105" w:rsidRDefault="00396105" w:rsidP="00396105">
      <w:pPr>
        <w:ind w:left="720"/>
      </w:pPr>
      <w:r>
        <w:t>Action Item:</w:t>
      </w:r>
    </w:p>
    <w:p w:rsidR="00396105" w:rsidRDefault="00396105" w:rsidP="00396105">
      <w:pPr>
        <w:pStyle w:val="ListParagraph"/>
        <w:numPr>
          <w:ilvl w:val="0"/>
          <w:numId w:val="1"/>
        </w:numPr>
      </w:pPr>
      <w:r>
        <w:t>Explore options for staffing resorts on high turnover dates and include in budget, if needed.</w:t>
      </w:r>
    </w:p>
    <w:p w:rsidR="00396105" w:rsidRDefault="00396105" w:rsidP="00396105">
      <w:pPr>
        <w:pStyle w:val="ListParagraph"/>
        <w:numPr>
          <w:ilvl w:val="0"/>
          <w:numId w:val="1"/>
        </w:numPr>
      </w:pPr>
      <w:r>
        <w:t>Determine how resort staff will be trained.</w:t>
      </w:r>
    </w:p>
    <w:p w:rsidR="00396105" w:rsidRDefault="00396105" w:rsidP="00396105">
      <w:pPr>
        <w:pStyle w:val="ListParagraph"/>
        <w:numPr>
          <w:ilvl w:val="0"/>
          <w:numId w:val="1"/>
        </w:numPr>
      </w:pPr>
      <w:r>
        <w:t>Prepare educational handout for boat owners.</w:t>
      </w:r>
    </w:p>
    <w:p w:rsidR="00396105" w:rsidRPr="00C24745" w:rsidRDefault="00396105" w:rsidP="00396105">
      <w:pPr>
        <w:pStyle w:val="ListParagraph"/>
        <w:numPr>
          <w:ilvl w:val="0"/>
          <w:numId w:val="1"/>
        </w:numPr>
      </w:pPr>
      <w:r>
        <w:t>Prepare map to decontamination station if AIS discovered.</w:t>
      </w:r>
    </w:p>
    <w:p w:rsidR="00396105" w:rsidRDefault="00396105" w:rsidP="00396105">
      <w:r>
        <w:rPr>
          <w:b/>
          <w:u w:val="single"/>
        </w:rPr>
        <w:t>Communication Committee Report</w:t>
      </w:r>
      <w:r w:rsidRPr="00932D6E">
        <w:t>:  Ingleman reminded</w:t>
      </w:r>
      <w:r>
        <w:t xml:space="preserve"> board members that newsletter articles are due October 19.</w:t>
      </w:r>
    </w:p>
    <w:p w:rsidR="00396105" w:rsidRDefault="00396105" w:rsidP="00396105">
      <w:pPr>
        <w:ind w:left="720"/>
      </w:pPr>
      <w:r>
        <w:t>Action Item:</w:t>
      </w:r>
    </w:p>
    <w:p w:rsidR="00396105" w:rsidRDefault="00396105" w:rsidP="00396105">
      <w:pPr>
        <w:pStyle w:val="ListParagraph"/>
        <w:numPr>
          <w:ilvl w:val="0"/>
          <w:numId w:val="3"/>
        </w:numPr>
      </w:pPr>
      <w:r>
        <w:t>GCOLA today vs. 30 years ago article – Anderson</w:t>
      </w:r>
    </w:p>
    <w:p w:rsidR="00396105" w:rsidRDefault="00396105" w:rsidP="00396105">
      <w:pPr>
        <w:pStyle w:val="ListParagraph"/>
        <w:numPr>
          <w:ilvl w:val="0"/>
          <w:numId w:val="3"/>
        </w:numPr>
      </w:pPr>
      <w:r>
        <w:t>Loons with avian pox article – TBD</w:t>
      </w:r>
    </w:p>
    <w:p w:rsidR="00396105" w:rsidRDefault="00396105" w:rsidP="00396105">
      <w:pPr>
        <w:pStyle w:val="ListParagraph"/>
        <w:numPr>
          <w:ilvl w:val="0"/>
          <w:numId w:val="3"/>
        </w:numPr>
      </w:pPr>
      <w:r>
        <w:t>Lawn fertilizer runoff increases algae growth article - TBD</w:t>
      </w:r>
    </w:p>
    <w:p w:rsidR="00396105" w:rsidRDefault="00396105" w:rsidP="00396105">
      <w:pPr>
        <w:pStyle w:val="ListParagraph"/>
        <w:numPr>
          <w:ilvl w:val="0"/>
          <w:numId w:val="3"/>
        </w:numPr>
      </w:pPr>
      <w:r>
        <w:t>The value of a lake association talking points for board members - TBD</w:t>
      </w:r>
    </w:p>
    <w:p w:rsidR="00396105" w:rsidRDefault="00396105" w:rsidP="00396105">
      <w:pPr>
        <w:pStyle w:val="ListParagraph"/>
        <w:numPr>
          <w:ilvl w:val="0"/>
          <w:numId w:val="3"/>
        </w:numPr>
      </w:pPr>
      <w:r>
        <w:t>Loon caution handouts for resorts – TBD</w:t>
      </w:r>
    </w:p>
    <w:p w:rsidR="00396105" w:rsidRPr="00842B4C" w:rsidRDefault="00396105" w:rsidP="00396105">
      <w:r>
        <w:rPr>
          <w:b/>
          <w:u w:val="single"/>
        </w:rPr>
        <w:t xml:space="preserve">Environmental Committee Report: </w:t>
      </w:r>
      <w:r>
        <w:t>Johns</w:t>
      </w:r>
      <w:r>
        <w:t>t</w:t>
      </w:r>
      <w:r>
        <w:t>on shared that WAPOA is using educational mixers to promote shoreline restoration instead of a contest. More locations for ‘Caution Look Chick Ahead Go Slow’ signs will be identified.</w:t>
      </w:r>
    </w:p>
    <w:p w:rsidR="00396105" w:rsidRDefault="00396105" w:rsidP="00396105">
      <w:r>
        <w:rPr>
          <w:b/>
          <w:u w:val="single"/>
        </w:rPr>
        <w:t xml:space="preserve">Finance Committee Report: </w:t>
      </w:r>
      <w:r>
        <w:t>Meyer indicated the audit will be held on October 24 and budgets are due November 14. Goff will deliver information to committee chairs the week of October 15.</w:t>
      </w:r>
    </w:p>
    <w:p w:rsidR="00396105" w:rsidRDefault="00396105" w:rsidP="00396105">
      <w:r>
        <w:rPr>
          <w:b/>
          <w:u w:val="single"/>
        </w:rPr>
        <w:t>Legislative Committee Report:</w:t>
      </w:r>
      <w:r>
        <w:t xml:space="preserve"> Birznieks invited board members to the Candidates Forum on October 24 at 7 p.m. at the Northland Arboretum.</w:t>
      </w:r>
    </w:p>
    <w:p w:rsidR="00396105" w:rsidRDefault="00396105" w:rsidP="00396105">
      <w:pPr>
        <w:ind w:left="720"/>
      </w:pPr>
      <w:r>
        <w:t>Action Item:</w:t>
      </w:r>
    </w:p>
    <w:p w:rsidR="00396105" w:rsidRDefault="00396105" w:rsidP="00396105">
      <w:pPr>
        <w:pStyle w:val="ListParagraph"/>
        <w:numPr>
          <w:ilvl w:val="0"/>
          <w:numId w:val="2"/>
        </w:numPr>
      </w:pPr>
      <w:r>
        <w:t>Identify and prioritize the top three areas on the Gull chain that need a no wake zone established.</w:t>
      </w:r>
    </w:p>
    <w:p w:rsidR="00396105" w:rsidRDefault="00396105" w:rsidP="00396105">
      <w:pPr>
        <w:pStyle w:val="ListParagraph"/>
        <w:numPr>
          <w:ilvl w:val="0"/>
          <w:numId w:val="2"/>
        </w:numPr>
      </w:pPr>
      <w:r>
        <w:t>Meet with the sheriff to learn the process to establish the No Wake zone.</w:t>
      </w:r>
    </w:p>
    <w:p w:rsidR="00396105" w:rsidRDefault="00396105" w:rsidP="00396105"/>
    <w:p w:rsidR="00396105" w:rsidRPr="00DD27B1" w:rsidRDefault="00396105" w:rsidP="00396105">
      <w:pPr>
        <w:ind w:left="720"/>
      </w:pPr>
    </w:p>
    <w:p w:rsidR="00396105" w:rsidRDefault="00396105" w:rsidP="00396105">
      <w:r>
        <w:rPr>
          <w:b/>
          <w:u w:val="single"/>
        </w:rPr>
        <w:t xml:space="preserve">GCOLA 6-Month </w:t>
      </w:r>
      <w:proofErr w:type="spellStart"/>
      <w:r>
        <w:rPr>
          <w:b/>
          <w:u w:val="single"/>
        </w:rPr>
        <w:t>Lookahead</w:t>
      </w:r>
      <w:proofErr w:type="spellEnd"/>
      <w:r>
        <w:rPr>
          <w:b/>
          <w:u w:val="single"/>
        </w:rPr>
        <w:t xml:space="preserve"> Calendar</w:t>
      </w:r>
      <w:r w:rsidRPr="00B233DE">
        <w:rPr>
          <w:b/>
        </w:rPr>
        <w:t xml:space="preserve">: </w:t>
      </w:r>
      <w:r>
        <w:t>Herrig suggested board members review the calendar.</w:t>
      </w:r>
    </w:p>
    <w:p w:rsidR="00396105" w:rsidRPr="00842B4C" w:rsidRDefault="00396105" w:rsidP="00396105">
      <w:r>
        <w:rPr>
          <w:b/>
          <w:u w:val="single"/>
        </w:rPr>
        <w:t xml:space="preserve">Tim </w:t>
      </w:r>
      <w:proofErr w:type="spellStart"/>
      <w:r>
        <w:rPr>
          <w:b/>
          <w:u w:val="single"/>
        </w:rPr>
        <w:t>Walz</w:t>
      </w:r>
      <w:proofErr w:type="spellEnd"/>
      <w:r>
        <w:rPr>
          <w:b/>
          <w:u w:val="single"/>
        </w:rPr>
        <w:t xml:space="preserve"> Event: </w:t>
      </w:r>
      <w:r>
        <w:t xml:space="preserve">Herrig reported GCOLA will not be participating in the fundraiser. However if any board member would like to attend as an individual, it is an opportunity to communicate the importance of lake associations participating in decision-making lake water quality organizations. </w:t>
      </w:r>
    </w:p>
    <w:p w:rsidR="00396105" w:rsidRDefault="00396105" w:rsidP="00396105">
      <w:r>
        <w:t>On motion by Meyer, seconded by Eliason, the meeting adjourned.</w:t>
      </w:r>
    </w:p>
    <w:p w:rsidR="00396105" w:rsidRDefault="00396105" w:rsidP="00396105">
      <w:r>
        <w:t>Minutes recorded by Sue Friedrichs.</w:t>
      </w:r>
    </w:p>
    <w:p w:rsidR="00396105" w:rsidRDefault="00396105" w:rsidP="00396105"/>
    <w:p w:rsidR="00396105" w:rsidRDefault="00396105">
      <w:pPr>
        <w:rPr>
          <w:rFonts w:ascii="Arial" w:hAnsi="Arial" w:cs="Arial"/>
          <w:b/>
        </w:rPr>
      </w:pPr>
    </w:p>
    <w:p w:rsidR="00396105" w:rsidRDefault="00396105">
      <w:pPr>
        <w:rPr>
          <w:rFonts w:ascii="Arial" w:hAnsi="Arial" w:cs="Arial"/>
          <w:b/>
        </w:rPr>
      </w:pPr>
      <w:r>
        <w:rPr>
          <w:rFonts w:ascii="Arial" w:hAnsi="Arial" w:cs="Arial"/>
          <w:b/>
        </w:rPr>
        <w:br w:type="page"/>
      </w:r>
    </w:p>
    <w:p w:rsidR="003E7836" w:rsidRPr="003E7836" w:rsidRDefault="003E7836" w:rsidP="003E7836">
      <w:pPr>
        <w:pStyle w:val="NoSpacing"/>
        <w:jc w:val="center"/>
        <w:rPr>
          <w:rFonts w:ascii="Arial" w:hAnsi="Arial" w:cs="Arial"/>
          <w:b/>
        </w:rPr>
      </w:pPr>
      <w:r w:rsidRPr="003E7836">
        <w:rPr>
          <w:rFonts w:ascii="Arial" w:hAnsi="Arial" w:cs="Arial"/>
          <w:b/>
        </w:rPr>
        <w:lastRenderedPageBreak/>
        <w:t>2018 MAISRC Showcase Update</w:t>
      </w:r>
      <w:r w:rsidR="003C029D">
        <w:rPr>
          <w:rFonts w:ascii="Arial" w:hAnsi="Arial" w:cs="Arial"/>
          <w:b/>
        </w:rPr>
        <w:br/>
        <w:t xml:space="preserve">by </w:t>
      </w:r>
      <w:r w:rsidR="003C029D" w:rsidRPr="003C029D">
        <w:rPr>
          <w:rFonts w:ascii="Arial" w:hAnsi="Arial" w:cs="Arial"/>
          <w:b/>
        </w:rPr>
        <w:t>Sheila Johnston</w:t>
      </w:r>
    </w:p>
    <w:p w:rsidR="003E7836" w:rsidRPr="003E7836" w:rsidRDefault="003E7836" w:rsidP="003E7836">
      <w:pPr>
        <w:pStyle w:val="NoSpacing"/>
        <w:rPr>
          <w:rFonts w:ascii="Arial" w:hAnsi="Arial" w:cs="Arial"/>
          <w:b/>
        </w:rPr>
      </w:pPr>
    </w:p>
    <w:p w:rsidR="003E7836" w:rsidRPr="003E7836" w:rsidRDefault="003E7836" w:rsidP="003E7836">
      <w:pPr>
        <w:pStyle w:val="NoSpacing"/>
        <w:rPr>
          <w:rFonts w:ascii="Arial" w:hAnsi="Arial" w:cs="Arial"/>
          <w:b/>
        </w:rPr>
      </w:pPr>
      <w:r w:rsidRPr="003E7836">
        <w:rPr>
          <w:rFonts w:ascii="Arial" w:hAnsi="Arial" w:cs="Arial"/>
          <w:b/>
        </w:rPr>
        <w:t>Benefits of Removing Carp:</w:t>
      </w:r>
    </w:p>
    <w:p w:rsidR="003E7836" w:rsidRPr="003E7836" w:rsidRDefault="003E7836" w:rsidP="003E7836">
      <w:pPr>
        <w:pStyle w:val="NoSpacing"/>
        <w:rPr>
          <w:rFonts w:ascii="Arial" w:hAnsi="Arial" w:cs="Arial"/>
        </w:rPr>
      </w:pPr>
    </w:p>
    <w:p w:rsidR="003E7836" w:rsidRPr="003E7836" w:rsidRDefault="006B07FA" w:rsidP="003E7836">
      <w:pPr>
        <w:pStyle w:val="NoSpacing"/>
        <w:ind w:left="720"/>
        <w:rPr>
          <w:rFonts w:ascii="Arial" w:hAnsi="Arial" w:cs="Arial"/>
        </w:rPr>
      </w:pPr>
      <w:r>
        <w:t>˖</w:t>
      </w:r>
      <w:r w:rsidR="003E7836" w:rsidRPr="003E7836">
        <w:rPr>
          <w:rFonts w:ascii="Arial" w:hAnsi="Arial" w:cs="Arial"/>
        </w:rPr>
        <w:t xml:space="preserve"> </w:t>
      </w:r>
      <w:r w:rsidR="003E7836" w:rsidRPr="003E7836">
        <w:rPr>
          <w:rFonts w:ascii="Arial" w:hAnsi="Arial" w:cs="Arial"/>
        </w:rPr>
        <w:t>Vegetation, water clarity, and nutrients rebound</w:t>
      </w:r>
    </w:p>
    <w:p w:rsidR="003E7836" w:rsidRPr="003E7836" w:rsidRDefault="006B07FA" w:rsidP="003E7836">
      <w:pPr>
        <w:pStyle w:val="NoSpacing"/>
        <w:ind w:left="720"/>
        <w:rPr>
          <w:rFonts w:ascii="Arial" w:hAnsi="Arial" w:cs="Arial"/>
        </w:rPr>
      </w:pPr>
      <w:r>
        <w:t>˖</w:t>
      </w:r>
      <w:r w:rsidR="003E7836" w:rsidRPr="003E7836">
        <w:rPr>
          <w:rFonts w:ascii="Arial" w:hAnsi="Arial" w:cs="Arial"/>
        </w:rPr>
        <w:t xml:space="preserve"> Carp aggregate in winter and can be seined, but not all fish can be seined and </w:t>
      </w:r>
      <w:r w:rsidR="003E7836">
        <w:rPr>
          <w:rFonts w:ascii="Arial" w:hAnsi="Arial" w:cs="Arial"/>
        </w:rPr>
        <w:br/>
        <w:t xml:space="preserve">   </w:t>
      </w:r>
      <w:r w:rsidR="003E7836" w:rsidRPr="003E7836">
        <w:rPr>
          <w:rFonts w:ascii="Arial" w:hAnsi="Arial" w:cs="Arial"/>
        </w:rPr>
        <w:t>it</w:t>
      </w:r>
      <w:r w:rsidR="003E7836">
        <w:rPr>
          <w:rFonts w:ascii="Arial" w:hAnsi="Arial" w:cs="Arial"/>
        </w:rPr>
        <w:t xml:space="preserve"> </w:t>
      </w:r>
      <w:r w:rsidR="003E7836" w:rsidRPr="003E7836">
        <w:rPr>
          <w:rFonts w:ascii="Arial" w:hAnsi="Arial" w:cs="Arial"/>
        </w:rPr>
        <w:t>is</w:t>
      </w:r>
      <w:r w:rsidR="003E7836" w:rsidRPr="003E7836">
        <w:rPr>
          <w:rFonts w:ascii="Arial" w:hAnsi="Arial" w:cs="Arial"/>
        </w:rPr>
        <w:t xml:space="preserve"> </w:t>
      </w:r>
      <w:r w:rsidR="003E7836" w:rsidRPr="003E7836">
        <w:rPr>
          <w:rFonts w:ascii="Arial" w:hAnsi="Arial" w:cs="Arial"/>
        </w:rPr>
        <w:t>expensive</w:t>
      </w:r>
    </w:p>
    <w:p w:rsidR="003E7836" w:rsidRPr="003E7836" w:rsidRDefault="006B07FA" w:rsidP="003E7836">
      <w:pPr>
        <w:pStyle w:val="NoSpacing"/>
        <w:ind w:left="720"/>
        <w:rPr>
          <w:rFonts w:ascii="Arial" w:hAnsi="Arial" w:cs="Arial"/>
        </w:rPr>
      </w:pPr>
      <w:r>
        <w:t>˖</w:t>
      </w:r>
      <w:r w:rsidR="003E7836" w:rsidRPr="003E7836">
        <w:rPr>
          <w:rFonts w:ascii="Arial" w:hAnsi="Arial" w:cs="Arial"/>
        </w:rPr>
        <w:t xml:space="preserve"> </w:t>
      </w:r>
      <w:proofErr w:type="gramStart"/>
      <w:r w:rsidR="003E7836" w:rsidRPr="003E7836">
        <w:rPr>
          <w:rFonts w:ascii="Arial" w:hAnsi="Arial" w:cs="Arial"/>
        </w:rPr>
        <w:t>There</w:t>
      </w:r>
      <w:proofErr w:type="gramEnd"/>
      <w:r w:rsidR="003E7836" w:rsidRPr="003E7836">
        <w:rPr>
          <w:rFonts w:ascii="Arial" w:hAnsi="Arial" w:cs="Arial"/>
        </w:rPr>
        <w:t xml:space="preserve"> are new methods that require less manpower without non target effects</w:t>
      </w:r>
    </w:p>
    <w:p w:rsidR="003E7836" w:rsidRPr="003E7836" w:rsidRDefault="003E7836" w:rsidP="003E7836">
      <w:pPr>
        <w:pStyle w:val="NoSpacing"/>
        <w:ind w:left="1440"/>
        <w:rPr>
          <w:rFonts w:ascii="Arial" w:hAnsi="Arial" w:cs="Arial"/>
        </w:rPr>
      </w:pPr>
      <w:r w:rsidRPr="003E7836">
        <w:rPr>
          <w:rFonts w:ascii="Arial" w:hAnsi="Arial" w:cs="Arial"/>
        </w:rPr>
        <w:t>1</w:t>
      </w:r>
      <w:r w:rsidRPr="003E7836">
        <w:rPr>
          <w:rFonts w:ascii="Arial" w:hAnsi="Arial" w:cs="Arial"/>
        </w:rPr>
        <w:t>. Toxic bait and switch: Carp love corn. They can be trained to aggregate and feed.</w:t>
      </w:r>
      <w:r>
        <w:rPr>
          <w:rFonts w:ascii="Arial" w:hAnsi="Arial" w:cs="Arial"/>
        </w:rPr>
        <w:t xml:space="preserve"> </w:t>
      </w:r>
      <w:r w:rsidRPr="003E7836">
        <w:rPr>
          <w:rFonts w:ascii="Arial" w:hAnsi="Arial" w:cs="Arial"/>
        </w:rPr>
        <w:t xml:space="preserve">After they are eating corn, a toxin is added to the corn. </w:t>
      </w:r>
      <w:proofErr w:type="spellStart"/>
      <w:r w:rsidRPr="003E7836">
        <w:rPr>
          <w:rFonts w:ascii="Arial" w:hAnsi="Arial" w:cs="Arial"/>
        </w:rPr>
        <w:t>Antimycin</w:t>
      </w:r>
      <w:proofErr w:type="spellEnd"/>
      <w:r w:rsidRPr="003E7836">
        <w:rPr>
          <w:rFonts w:ascii="Arial" w:hAnsi="Arial" w:cs="Arial"/>
        </w:rPr>
        <w:t xml:space="preserve"> can be safely</w:t>
      </w:r>
      <w:r w:rsidRPr="003E7836">
        <w:rPr>
          <w:rFonts w:ascii="Arial" w:hAnsi="Arial" w:cs="Arial"/>
        </w:rPr>
        <w:t xml:space="preserve"> </w:t>
      </w:r>
      <w:r w:rsidRPr="003E7836">
        <w:rPr>
          <w:rFonts w:ascii="Arial" w:hAnsi="Arial" w:cs="Arial"/>
        </w:rPr>
        <w:t>contained in pellet that does not leak. Specificity test showed only carp ate the</w:t>
      </w:r>
      <w:r w:rsidRPr="003E7836">
        <w:rPr>
          <w:rFonts w:ascii="Arial" w:hAnsi="Arial" w:cs="Arial"/>
        </w:rPr>
        <w:t xml:space="preserve"> </w:t>
      </w:r>
      <w:r w:rsidRPr="003E7836">
        <w:rPr>
          <w:rFonts w:ascii="Arial" w:hAnsi="Arial" w:cs="Arial"/>
        </w:rPr>
        <w:t>corn.</w:t>
      </w:r>
    </w:p>
    <w:p w:rsidR="003E7836" w:rsidRPr="003E7836" w:rsidRDefault="003E7836" w:rsidP="003E7836">
      <w:pPr>
        <w:pStyle w:val="NoSpacing"/>
        <w:ind w:left="1440"/>
        <w:rPr>
          <w:rFonts w:ascii="Arial" w:hAnsi="Arial" w:cs="Arial"/>
        </w:rPr>
      </w:pPr>
      <w:r w:rsidRPr="003E7836">
        <w:rPr>
          <w:rFonts w:ascii="Arial" w:hAnsi="Arial" w:cs="Arial"/>
        </w:rPr>
        <w:t xml:space="preserve">2. </w:t>
      </w:r>
      <w:proofErr w:type="spellStart"/>
      <w:r w:rsidRPr="003E7836">
        <w:rPr>
          <w:rFonts w:ascii="Arial" w:hAnsi="Arial" w:cs="Arial"/>
        </w:rPr>
        <w:t>Whooshh</w:t>
      </w:r>
      <w:proofErr w:type="spellEnd"/>
      <w:r w:rsidRPr="003E7836">
        <w:rPr>
          <w:rFonts w:ascii="Arial" w:hAnsi="Arial" w:cs="Arial"/>
        </w:rPr>
        <w:t xml:space="preserve"> Carp Cannon: Migrating carp swim into the tube and are sucked out of</w:t>
      </w:r>
      <w:r w:rsidRPr="003E7836">
        <w:rPr>
          <w:rFonts w:ascii="Arial" w:hAnsi="Arial" w:cs="Arial"/>
        </w:rPr>
        <w:t xml:space="preserve"> </w:t>
      </w:r>
      <w:r w:rsidRPr="003E7836">
        <w:rPr>
          <w:rFonts w:ascii="Arial" w:hAnsi="Arial" w:cs="Arial"/>
        </w:rPr>
        <w:t>the water. An electric guiding system directs carp to a floating fish ladder, and the</w:t>
      </w:r>
      <w:r w:rsidRPr="003E7836">
        <w:rPr>
          <w:rFonts w:ascii="Arial" w:hAnsi="Arial" w:cs="Arial"/>
        </w:rPr>
        <w:t xml:space="preserve"> </w:t>
      </w:r>
      <w:r w:rsidRPr="003E7836">
        <w:rPr>
          <w:rFonts w:ascii="Arial" w:hAnsi="Arial" w:cs="Arial"/>
        </w:rPr>
        <w:t>floating fish ladder directs them into the cannon .There is an underwater</w:t>
      </w:r>
      <w:r w:rsidRPr="003E7836">
        <w:rPr>
          <w:rFonts w:ascii="Arial" w:hAnsi="Arial" w:cs="Arial"/>
        </w:rPr>
        <w:t xml:space="preserve"> </w:t>
      </w:r>
      <w:r w:rsidRPr="003E7836">
        <w:rPr>
          <w:rFonts w:ascii="Arial" w:hAnsi="Arial" w:cs="Arial"/>
        </w:rPr>
        <w:t xml:space="preserve">screening system to protect native fish. </w:t>
      </w:r>
      <w:r>
        <w:rPr>
          <w:rFonts w:ascii="Arial" w:hAnsi="Arial" w:cs="Arial"/>
        </w:rPr>
        <w:t>I</w:t>
      </w:r>
      <w:r w:rsidRPr="003E7836">
        <w:rPr>
          <w:rFonts w:ascii="Arial" w:hAnsi="Arial" w:cs="Arial"/>
        </w:rPr>
        <w:t>t is modeled after the Salmon Cannon</w:t>
      </w:r>
      <w:r w:rsidRPr="003E7836">
        <w:rPr>
          <w:rFonts w:ascii="Arial" w:hAnsi="Arial" w:cs="Arial"/>
        </w:rPr>
        <w:t xml:space="preserve"> </w:t>
      </w:r>
      <w:r w:rsidRPr="003E7836">
        <w:rPr>
          <w:rFonts w:ascii="Arial" w:hAnsi="Arial" w:cs="Arial"/>
        </w:rPr>
        <w:t>used in the Pacific Northwest to transport migrating salmon over huge dams.</w:t>
      </w:r>
      <w:r>
        <w:rPr>
          <w:rFonts w:ascii="Arial" w:hAnsi="Arial" w:cs="Arial"/>
        </w:rPr>
        <w:t xml:space="preserve"> </w:t>
      </w:r>
      <w:r w:rsidRPr="003E7836">
        <w:rPr>
          <w:rFonts w:ascii="Arial" w:hAnsi="Arial" w:cs="Arial"/>
        </w:rPr>
        <w:t>Minnesota is the first state to try to use the system to stop the spread of invasive</w:t>
      </w:r>
      <w:r w:rsidRPr="003E7836">
        <w:rPr>
          <w:rFonts w:ascii="Arial" w:hAnsi="Arial" w:cs="Arial"/>
        </w:rPr>
        <w:t xml:space="preserve"> </w:t>
      </w:r>
      <w:r w:rsidRPr="003E7836">
        <w:rPr>
          <w:rFonts w:ascii="Arial" w:hAnsi="Arial" w:cs="Arial"/>
        </w:rPr>
        <w:t>carp species.</w:t>
      </w:r>
    </w:p>
    <w:p w:rsidR="003E7836" w:rsidRPr="003E7836" w:rsidRDefault="003E7836" w:rsidP="003E7836">
      <w:pPr>
        <w:pStyle w:val="NoSpacing"/>
        <w:ind w:left="720"/>
        <w:rPr>
          <w:rFonts w:ascii="Arial" w:hAnsi="Arial" w:cs="Arial"/>
        </w:rPr>
      </w:pPr>
    </w:p>
    <w:p w:rsidR="003E7836" w:rsidRPr="003E7836" w:rsidRDefault="003E7836" w:rsidP="003E7836">
      <w:pPr>
        <w:pStyle w:val="NoSpacing"/>
        <w:rPr>
          <w:rFonts w:ascii="Arial" w:hAnsi="Arial" w:cs="Arial"/>
          <w:b/>
        </w:rPr>
      </w:pPr>
      <w:r w:rsidRPr="003E7836">
        <w:rPr>
          <w:rFonts w:ascii="Arial" w:hAnsi="Arial" w:cs="Arial"/>
          <w:b/>
        </w:rPr>
        <w:t>Microbial Association with Aquatic Organisms</w:t>
      </w:r>
    </w:p>
    <w:p w:rsidR="003E7836" w:rsidRPr="003E7836" w:rsidRDefault="003E7836" w:rsidP="003E7836">
      <w:pPr>
        <w:pStyle w:val="NoSpacing"/>
        <w:rPr>
          <w:rFonts w:ascii="Arial" w:hAnsi="Arial" w:cs="Arial"/>
        </w:rPr>
      </w:pPr>
    </w:p>
    <w:p w:rsidR="003E7836" w:rsidRPr="003E7836" w:rsidRDefault="006B07FA" w:rsidP="003E7836">
      <w:pPr>
        <w:pStyle w:val="NoSpacing"/>
        <w:ind w:left="720"/>
        <w:rPr>
          <w:rFonts w:ascii="Arial" w:hAnsi="Arial" w:cs="Arial"/>
        </w:rPr>
      </w:pPr>
      <w:r>
        <w:rPr>
          <w:rFonts w:ascii="Arial" w:hAnsi="Arial" w:cs="Arial"/>
        </w:rPr>
        <w:t>˖</w:t>
      </w:r>
      <w:r w:rsidR="003E7836" w:rsidRPr="003E7836">
        <w:rPr>
          <w:rFonts w:ascii="Arial" w:hAnsi="Arial" w:cs="Arial"/>
        </w:rPr>
        <w:t xml:space="preserve"> Bacteria have been discovered that induce mortality in Zebra Mussels.</w:t>
      </w:r>
    </w:p>
    <w:p w:rsidR="006B07FA" w:rsidRDefault="006B07FA" w:rsidP="006B07FA">
      <w:pPr>
        <w:pStyle w:val="NoSpacing"/>
        <w:ind w:left="720"/>
        <w:rPr>
          <w:rFonts w:ascii="Arial" w:hAnsi="Arial" w:cs="Arial"/>
        </w:rPr>
      </w:pPr>
      <w:r>
        <w:t>˖</w:t>
      </w:r>
      <w:r w:rsidR="003E7836">
        <w:t xml:space="preserve"> </w:t>
      </w:r>
      <w:proofErr w:type="gramStart"/>
      <w:r w:rsidR="003E7836" w:rsidRPr="003E7836">
        <w:rPr>
          <w:rFonts w:ascii="Arial" w:hAnsi="Arial" w:cs="Arial"/>
        </w:rPr>
        <w:t>First</w:t>
      </w:r>
      <w:proofErr w:type="gramEnd"/>
      <w:r w:rsidR="003E7836" w:rsidRPr="003E7836">
        <w:rPr>
          <w:rFonts w:ascii="Arial" w:hAnsi="Arial" w:cs="Arial"/>
        </w:rPr>
        <w:t xml:space="preserve"> identify microbes, then target and enhance materials to make sure they </w:t>
      </w:r>
    </w:p>
    <w:p w:rsidR="003E7836" w:rsidRDefault="006B07FA" w:rsidP="006B07FA">
      <w:pPr>
        <w:pStyle w:val="NoSpacing"/>
        <w:ind w:left="720"/>
        <w:rPr>
          <w:rFonts w:ascii="Arial" w:hAnsi="Arial" w:cs="Arial"/>
        </w:rPr>
      </w:pPr>
      <w:r>
        <w:rPr>
          <w:rFonts w:ascii="Arial" w:hAnsi="Arial" w:cs="Arial"/>
        </w:rPr>
        <w:t xml:space="preserve">  </w:t>
      </w:r>
      <w:proofErr w:type="gramStart"/>
      <w:r w:rsidR="003E7836" w:rsidRPr="003E7836">
        <w:rPr>
          <w:rFonts w:ascii="Arial" w:hAnsi="Arial" w:cs="Arial"/>
        </w:rPr>
        <w:t>are</w:t>
      </w:r>
      <w:proofErr w:type="gramEnd"/>
      <w:r w:rsidR="003E7836" w:rsidRPr="003E7836">
        <w:rPr>
          <w:rFonts w:ascii="Arial" w:hAnsi="Arial" w:cs="Arial"/>
        </w:rPr>
        <w:t xml:space="preserve"> only on</w:t>
      </w:r>
      <w:r w:rsidR="003E7836">
        <w:rPr>
          <w:rFonts w:ascii="Arial" w:hAnsi="Arial" w:cs="Arial"/>
        </w:rPr>
        <w:t xml:space="preserve"> target.</w:t>
      </w:r>
    </w:p>
    <w:p w:rsidR="003E7836" w:rsidRPr="003E7836" w:rsidRDefault="006B07FA" w:rsidP="003E7836">
      <w:pPr>
        <w:pStyle w:val="NoSpacing"/>
        <w:ind w:left="720"/>
        <w:rPr>
          <w:rFonts w:ascii="Arial" w:hAnsi="Arial" w:cs="Arial"/>
        </w:rPr>
      </w:pPr>
      <w:r>
        <w:t>˖</w:t>
      </w:r>
      <w:r w:rsidR="003E7836">
        <w:t xml:space="preserve"> </w:t>
      </w:r>
      <w:proofErr w:type="gramStart"/>
      <w:r w:rsidR="003E7836" w:rsidRPr="003E7836">
        <w:rPr>
          <w:rFonts w:ascii="Arial" w:hAnsi="Arial" w:cs="Arial"/>
        </w:rPr>
        <w:t>Naturally</w:t>
      </w:r>
      <w:proofErr w:type="gramEnd"/>
      <w:r w:rsidR="003E7836" w:rsidRPr="003E7836">
        <w:rPr>
          <w:rFonts w:ascii="Arial" w:hAnsi="Arial" w:cs="Arial"/>
        </w:rPr>
        <w:t xml:space="preserve"> occurring microbes may produce toxins that could be used for control.</w:t>
      </w:r>
    </w:p>
    <w:p w:rsidR="003E7836" w:rsidRPr="003E7836" w:rsidRDefault="006B07FA" w:rsidP="003E7836">
      <w:pPr>
        <w:pStyle w:val="NoSpacing"/>
        <w:ind w:left="720"/>
        <w:rPr>
          <w:rFonts w:ascii="Arial" w:hAnsi="Arial" w:cs="Arial"/>
        </w:rPr>
      </w:pPr>
      <w:r>
        <w:t>˖</w:t>
      </w:r>
      <w:r w:rsidR="003E7836" w:rsidRPr="003E7836">
        <w:rPr>
          <w:rFonts w:ascii="Arial" w:hAnsi="Arial" w:cs="Arial"/>
        </w:rPr>
        <w:t xml:space="preserve"> Many AIS have microbiomes that are always present</w:t>
      </w:r>
    </w:p>
    <w:p w:rsidR="003E7836" w:rsidRPr="003E7836" w:rsidRDefault="003E7836" w:rsidP="003E7836">
      <w:pPr>
        <w:pStyle w:val="NoSpacing"/>
        <w:ind w:left="720"/>
        <w:rPr>
          <w:rFonts w:ascii="Arial" w:hAnsi="Arial" w:cs="Arial"/>
        </w:rPr>
      </w:pPr>
      <w:r w:rsidRPr="003E7836">
        <w:rPr>
          <w:rFonts w:ascii="Arial" w:hAnsi="Arial" w:cs="Arial"/>
        </w:rPr>
        <w:t>Project Phases:</w:t>
      </w:r>
    </w:p>
    <w:p w:rsidR="003E7836" w:rsidRPr="003E7836" w:rsidRDefault="003E7836" w:rsidP="003E7836">
      <w:pPr>
        <w:pStyle w:val="NoSpacing"/>
        <w:ind w:left="1440"/>
        <w:rPr>
          <w:rFonts w:ascii="Arial" w:hAnsi="Arial" w:cs="Arial"/>
        </w:rPr>
      </w:pPr>
      <w:r>
        <w:rPr>
          <w:rFonts w:ascii="Arial" w:hAnsi="Arial" w:cs="Arial"/>
        </w:rPr>
        <w:t>1</w:t>
      </w:r>
      <w:r w:rsidRPr="003E7836">
        <w:rPr>
          <w:rFonts w:ascii="Arial" w:hAnsi="Arial" w:cs="Arial"/>
        </w:rPr>
        <w:t xml:space="preserve">. DNA is sequenced to find what </w:t>
      </w:r>
      <w:r w:rsidR="006B07FA" w:rsidRPr="003E7836">
        <w:rPr>
          <w:rFonts w:ascii="Arial" w:hAnsi="Arial" w:cs="Arial"/>
        </w:rPr>
        <w:t>microorganisms</w:t>
      </w:r>
      <w:r w:rsidRPr="003E7836">
        <w:rPr>
          <w:rFonts w:ascii="Arial" w:hAnsi="Arial" w:cs="Arial"/>
        </w:rPr>
        <w:t xml:space="preserve"> are present.</w:t>
      </w:r>
    </w:p>
    <w:p w:rsidR="003E7836" w:rsidRPr="003E7836" w:rsidRDefault="003E7836" w:rsidP="003E7836">
      <w:pPr>
        <w:pStyle w:val="NoSpacing"/>
        <w:ind w:left="1440"/>
        <w:rPr>
          <w:rFonts w:ascii="Arial" w:hAnsi="Arial" w:cs="Arial"/>
        </w:rPr>
      </w:pPr>
      <w:r w:rsidRPr="003E7836">
        <w:rPr>
          <w:rFonts w:ascii="Arial" w:hAnsi="Arial" w:cs="Arial"/>
        </w:rPr>
        <w:t xml:space="preserve">2. Development of potential microbial agents for control of </w:t>
      </w:r>
      <w:proofErr w:type="spellStart"/>
      <w:proofErr w:type="gramStart"/>
      <w:r w:rsidRPr="003E7836">
        <w:rPr>
          <w:rFonts w:ascii="Arial" w:hAnsi="Arial" w:cs="Arial"/>
        </w:rPr>
        <w:t>AlS</w:t>
      </w:r>
      <w:proofErr w:type="spellEnd"/>
      <w:proofErr w:type="gramEnd"/>
      <w:r w:rsidRPr="003E7836">
        <w:rPr>
          <w:rFonts w:ascii="Arial" w:hAnsi="Arial" w:cs="Arial"/>
        </w:rPr>
        <w:t>...develop</w:t>
      </w:r>
      <w:r w:rsidR="006B07FA">
        <w:rPr>
          <w:rFonts w:ascii="Arial" w:hAnsi="Arial" w:cs="Arial"/>
        </w:rPr>
        <w:br/>
        <w:t xml:space="preserve">    </w:t>
      </w:r>
      <w:r w:rsidRPr="003E7836">
        <w:rPr>
          <w:rFonts w:ascii="Arial" w:hAnsi="Arial" w:cs="Arial"/>
        </w:rPr>
        <w:t>toxins that</w:t>
      </w:r>
      <w:r>
        <w:rPr>
          <w:rFonts w:ascii="Arial" w:hAnsi="Arial" w:cs="Arial"/>
        </w:rPr>
        <w:t xml:space="preserve"> </w:t>
      </w:r>
      <w:r w:rsidRPr="003E7836">
        <w:rPr>
          <w:rFonts w:ascii="Arial" w:hAnsi="Arial" w:cs="Arial"/>
        </w:rPr>
        <w:t>can be used to fight Zebra Muss</w:t>
      </w:r>
      <w:r>
        <w:rPr>
          <w:rFonts w:ascii="Arial" w:hAnsi="Arial" w:cs="Arial"/>
        </w:rPr>
        <w:t>el</w:t>
      </w:r>
      <w:r w:rsidRPr="003E7836">
        <w:rPr>
          <w:rFonts w:ascii="Arial" w:hAnsi="Arial" w:cs="Arial"/>
        </w:rPr>
        <w:t>s and not natives.</w:t>
      </w:r>
    </w:p>
    <w:p w:rsidR="003E7836" w:rsidRPr="003E7836" w:rsidRDefault="003E7836" w:rsidP="003E7836">
      <w:pPr>
        <w:pStyle w:val="NoSpacing"/>
        <w:ind w:left="1440"/>
        <w:rPr>
          <w:rFonts w:ascii="Arial" w:hAnsi="Arial" w:cs="Arial"/>
        </w:rPr>
      </w:pPr>
      <w:r w:rsidRPr="003E7836">
        <w:rPr>
          <w:rFonts w:ascii="Arial" w:hAnsi="Arial" w:cs="Arial"/>
        </w:rPr>
        <w:t>3. Developing a disease model</w:t>
      </w:r>
    </w:p>
    <w:p w:rsidR="003E7836" w:rsidRDefault="003E7836" w:rsidP="003E7836">
      <w:pPr>
        <w:pStyle w:val="NoSpacing"/>
        <w:ind w:left="1440"/>
        <w:rPr>
          <w:rFonts w:ascii="Arial" w:hAnsi="Arial" w:cs="Arial"/>
        </w:rPr>
      </w:pPr>
    </w:p>
    <w:p w:rsidR="003E7836" w:rsidRPr="003E7836" w:rsidRDefault="003E7836" w:rsidP="003E7836">
      <w:pPr>
        <w:pStyle w:val="NoSpacing"/>
        <w:rPr>
          <w:rFonts w:ascii="Arial" w:hAnsi="Arial" w:cs="Arial"/>
          <w:b/>
        </w:rPr>
      </w:pPr>
      <w:r w:rsidRPr="003E7836">
        <w:rPr>
          <w:rFonts w:ascii="Arial" w:hAnsi="Arial" w:cs="Arial"/>
          <w:b/>
        </w:rPr>
        <w:t>Controlling Common Carp with Pathogens or Viruses</w:t>
      </w:r>
    </w:p>
    <w:p w:rsidR="003E7836" w:rsidRPr="003E7836" w:rsidRDefault="003E7836" w:rsidP="003E7836">
      <w:pPr>
        <w:pStyle w:val="NoSpacing"/>
        <w:rPr>
          <w:rFonts w:ascii="Arial" w:hAnsi="Arial" w:cs="Arial"/>
        </w:rPr>
      </w:pPr>
    </w:p>
    <w:p w:rsidR="003E7836" w:rsidRPr="003E7836" w:rsidRDefault="006B07FA" w:rsidP="003E7836">
      <w:pPr>
        <w:pStyle w:val="NoSpacing"/>
        <w:ind w:left="720"/>
        <w:rPr>
          <w:rFonts w:ascii="Arial" w:hAnsi="Arial" w:cs="Arial"/>
        </w:rPr>
      </w:pPr>
      <w:r>
        <w:t>˖</w:t>
      </w:r>
      <w:r w:rsidR="003E7836">
        <w:t xml:space="preserve"> </w:t>
      </w:r>
      <w:r w:rsidR="003E7836" w:rsidRPr="003E7836">
        <w:rPr>
          <w:rFonts w:ascii="Arial" w:hAnsi="Arial" w:cs="Arial"/>
        </w:rPr>
        <w:t>Look for a pathogen present in the lake</w:t>
      </w:r>
    </w:p>
    <w:p w:rsidR="003E7836" w:rsidRPr="003E7836" w:rsidRDefault="006B07FA" w:rsidP="003E7836">
      <w:pPr>
        <w:pStyle w:val="NoSpacing"/>
        <w:ind w:left="720"/>
        <w:rPr>
          <w:rFonts w:ascii="Arial" w:hAnsi="Arial" w:cs="Arial"/>
        </w:rPr>
      </w:pPr>
      <w:r>
        <w:t>˖</w:t>
      </w:r>
      <w:r w:rsidR="003E7836">
        <w:t xml:space="preserve"> </w:t>
      </w:r>
      <w:r w:rsidR="003E7836" w:rsidRPr="003E7836">
        <w:rPr>
          <w:rFonts w:ascii="Arial" w:hAnsi="Arial" w:cs="Arial"/>
        </w:rPr>
        <w:t>Species specific</w:t>
      </w:r>
    </w:p>
    <w:p w:rsidR="003E7836" w:rsidRPr="003E7836" w:rsidRDefault="006B07FA" w:rsidP="003E7836">
      <w:pPr>
        <w:pStyle w:val="NoSpacing"/>
        <w:ind w:left="720"/>
        <w:rPr>
          <w:rFonts w:ascii="Arial" w:hAnsi="Arial" w:cs="Arial"/>
        </w:rPr>
      </w:pPr>
      <w:r>
        <w:t>˖</w:t>
      </w:r>
      <w:r w:rsidR="003E7836">
        <w:t xml:space="preserve"> </w:t>
      </w:r>
      <w:proofErr w:type="gramStart"/>
      <w:r w:rsidR="003E7836" w:rsidRPr="003E7836">
        <w:rPr>
          <w:rFonts w:ascii="Arial" w:hAnsi="Arial" w:cs="Arial"/>
        </w:rPr>
        <w:t>Easily</w:t>
      </w:r>
      <w:proofErr w:type="gramEnd"/>
      <w:r w:rsidR="003E7836" w:rsidRPr="003E7836">
        <w:rPr>
          <w:rFonts w:ascii="Arial" w:hAnsi="Arial" w:cs="Arial"/>
        </w:rPr>
        <w:t xml:space="preserve"> transmitted and highly virulent</w:t>
      </w:r>
    </w:p>
    <w:p w:rsidR="003E7836" w:rsidRDefault="006B07FA" w:rsidP="003E7836">
      <w:pPr>
        <w:pStyle w:val="NoSpacing"/>
        <w:ind w:left="720"/>
        <w:rPr>
          <w:rFonts w:ascii="Arial" w:hAnsi="Arial" w:cs="Arial"/>
        </w:rPr>
      </w:pPr>
      <w:r>
        <w:t>˖</w:t>
      </w:r>
      <w:r w:rsidR="003E7836">
        <w:t xml:space="preserve"> </w:t>
      </w:r>
      <w:proofErr w:type="gramStart"/>
      <w:r w:rsidR="003E7836" w:rsidRPr="003E7836">
        <w:rPr>
          <w:rFonts w:ascii="Arial" w:hAnsi="Arial" w:cs="Arial"/>
        </w:rPr>
        <w:t>Slow</w:t>
      </w:r>
      <w:proofErr w:type="gramEnd"/>
      <w:r w:rsidR="003E7836" w:rsidRPr="003E7836">
        <w:rPr>
          <w:rFonts w:ascii="Arial" w:hAnsi="Arial" w:cs="Arial"/>
        </w:rPr>
        <w:t xml:space="preserve"> mutation rate</w:t>
      </w:r>
    </w:p>
    <w:p w:rsidR="003E7836" w:rsidRPr="003E7836" w:rsidRDefault="003E7836" w:rsidP="003E7836">
      <w:pPr>
        <w:pStyle w:val="NoSpacing"/>
        <w:ind w:left="720"/>
        <w:rPr>
          <w:rFonts w:ascii="Arial" w:hAnsi="Arial" w:cs="Arial"/>
        </w:rPr>
      </w:pPr>
    </w:p>
    <w:p w:rsidR="003E7836" w:rsidRPr="003E7836" w:rsidRDefault="003E7836" w:rsidP="003E7836">
      <w:pPr>
        <w:pStyle w:val="NoSpacing"/>
        <w:ind w:left="720"/>
        <w:rPr>
          <w:rFonts w:ascii="Arial" w:hAnsi="Arial" w:cs="Arial"/>
        </w:rPr>
      </w:pPr>
      <w:r>
        <w:t xml:space="preserve">. </w:t>
      </w:r>
      <w:r w:rsidRPr="003E7836">
        <w:rPr>
          <w:rFonts w:ascii="Arial" w:hAnsi="Arial" w:cs="Arial"/>
        </w:rPr>
        <w:t>Approach:</w:t>
      </w:r>
    </w:p>
    <w:p w:rsidR="003E7836" w:rsidRPr="003E7836" w:rsidRDefault="006B07FA" w:rsidP="003E7836">
      <w:pPr>
        <w:pStyle w:val="NoSpacing"/>
        <w:ind w:left="1440"/>
        <w:rPr>
          <w:rFonts w:ascii="Arial" w:hAnsi="Arial" w:cs="Arial"/>
        </w:rPr>
      </w:pPr>
      <w:r>
        <w:rPr>
          <w:rFonts w:ascii="Arial" w:hAnsi="Arial" w:cs="Arial"/>
        </w:rPr>
        <w:t>1</w:t>
      </w:r>
      <w:r w:rsidR="003E7836" w:rsidRPr="003E7836">
        <w:rPr>
          <w:rFonts w:ascii="Arial" w:hAnsi="Arial" w:cs="Arial"/>
        </w:rPr>
        <w:t xml:space="preserve">. Sample healthy fish and fish </w:t>
      </w:r>
      <w:r w:rsidR="003E7836" w:rsidRPr="003E7836">
        <w:rPr>
          <w:rFonts w:ascii="Arial" w:hAnsi="Arial" w:cs="Arial"/>
        </w:rPr>
        <w:t>kill</w:t>
      </w:r>
    </w:p>
    <w:p w:rsidR="003E7836" w:rsidRDefault="003E7836" w:rsidP="003E7836">
      <w:pPr>
        <w:pStyle w:val="NoSpacing"/>
        <w:ind w:left="1440"/>
        <w:rPr>
          <w:rFonts w:ascii="Arial" w:hAnsi="Arial" w:cs="Arial"/>
        </w:rPr>
      </w:pPr>
      <w:r w:rsidRPr="003E7836">
        <w:rPr>
          <w:rFonts w:ascii="Arial" w:hAnsi="Arial" w:cs="Arial"/>
        </w:rPr>
        <w:t xml:space="preserve">2. </w:t>
      </w:r>
      <w:r w:rsidRPr="003E7836">
        <w:rPr>
          <w:rFonts w:ascii="Arial" w:hAnsi="Arial" w:cs="Arial"/>
        </w:rPr>
        <w:t>Identification</w:t>
      </w:r>
      <w:r w:rsidRPr="003E7836">
        <w:rPr>
          <w:rFonts w:ascii="Arial" w:hAnsi="Arial" w:cs="Arial"/>
        </w:rPr>
        <w:t xml:space="preserve"> of virus (Koi Herpes Virus and Koi Sleeping Disease)</w:t>
      </w:r>
    </w:p>
    <w:p w:rsidR="006B07FA" w:rsidRPr="006B07FA" w:rsidRDefault="006B07FA" w:rsidP="006B07FA">
      <w:pPr>
        <w:pStyle w:val="NoSpacing"/>
        <w:ind w:left="1440"/>
        <w:rPr>
          <w:rFonts w:ascii="Arial" w:hAnsi="Arial" w:cs="Arial"/>
        </w:rPr>
      </w:pPr>
      <w:r w:rsidRPr="006B07FA">
        <w:rPr>
          <w:rFonts w:ascii="Arial" w:hAnsi="Arial" w:cs="Arial"/>
        </w:rPr>
        <w:t>3. Trial (high specificity for carp but not for natives)</w:t>
      </w:r>
    </w:p>
    <w:p w:rsidR="006B07FA" w:rsidRDefault="006B07FA">
      <w:pPr>
        <w:rPr>
          <w:rFonts w:ascii="Arial" w:hAnsi="Arial" w:cs="Arial"/>
        </w:rPr>
      </w:pPr>
      <w:r>
        <w:rPr>
          <w:rFonts w:ascii="Arial" w:hAnsi="Arial" w:cs="Arial"/>
        </w:rPr>
        <w:br w:type="page"/>
      </w:r>
    </w:p>
    <w:p w:rsidR="006B07FA" w:rsidRPr="006B07FA" w:rsidRDefault="006B07FA" w:rsidP="006B07FA">
      <w:pPr>
        <w:pStyle w:val="NoSpacing"/>
        <w:ind w:left="720"/>
        <w:rPr>
          <w:rFonts w:ascii="Arial" w:hAnsi="Arial" w:cs="Arial"/>
        </w:rPr>
      </w:pPr>
      <w:r>
        <w:lastRenderedPageBreak/>
        <w:t>˖</w:t>
      </w:r>
      <w:r w:rsidRPr="006B07FA">
        <w:rPr>
          <w:rFonts w:ascii="Arial" w:hAnsi="Arial" w:cs="Arial"/>
        </w:rPr>
        <w:t xml:space="preserve"> </w:t>
      </w:r>
      <w:r>
        <w:rPr>
          <w:rFonts w:ascii="Arial" w:hAnsi="Arial" w:cs="Arial"/>
        </w:rPr>
        <w:t>Research</w:t>
      </w:r>
      <w:r w:rsidRPr="006B07FA">
        <w:rPr>
          <w:rFonts w:ascii="Arial" w:hAnsi="Arial" w:cs="Arial"/>
        </w:rPr>
        <w:t xml:space="preserve"> plans:</w:t>
      </w:r>
    </w:p>
    <w:p w:rsidR="006B07FA" w:rsidRPr="006B07FA" w:rsidRDefault="006B07FA" w:rsidP="006B07FA">
      <w:pPr>
        <w:pStyle w:val="NoSpacing"/>
        <w:ind w:left="1440"/>
        <w:rPr>
          <w:rFonts w:ascii="Arial" w:hAnsi="Arial" w:cs="Arial"/>
        </w:rPr>
      </w:pPr>
      <w:r w:rsidRPr="006B07FA">
        <w:rPr>
          <w:rFonts w:ascii="Arial" w:hAnsi="Arial" w:cs="Arial"/>
        </w:rPr>
        <w:t>1. Virus isolation</w:t>
      </w:r>
    </w:p>
    <w:p w:rsidR="006B07FA" w:rsidRPr="006B07FA" w:rsidRDefault="006B07FA" w:rsidP="006B07FA">
      <w:pPr>
        <w:pStyle w:val="NoSpacing"/>
        <w:ind w:left="1440"/>
        <w:rPr>
          <w:rFonts w:ascii="Arial" w:hAnsi="Arial" w:cs="Arial"/>
        </w:rPr>
      </w:pPr>
      <w:r w:rsidRPr="006B07FA">
        <w:rPr>
          <w:rFonts w:ascii="Arial" w:hAnsi="Arial" w:cs="Arial"/>
        </w:rPr>
        <w:t>2. Whole genome sequencing</w:t>
      </w:r>
    </w:p>
    <w:p w:rsidR="006B07FA" w:rsidRPr="006B07FA" w:rsidRDefault="006B07FA" w:rsidP="006B07FA">
      <w:pPr>
        <w:pStyle w:val="NoSpacing"/>
        <w:ind w:left="1440"/>
        <w:rPr>
          <w:rFonts w:ascii="Arial" w:hAnsi="Arial" w:cs="Arial"/>
        </w:rPr>
      </w:pPr>
      <w:r w:rsidRPr="006B07FA">
        <w:rPr>
          <w:rFonts w:ascii="Arial" w:hAnsi="Arial" w:cs="Arial"/>
        </w:rPr>
        <w:t>3. Continued surveys</w:t>
      </w:r>
    </w:p>
    <w:p w:rsidR="006B07FA" w:rsidRPr="006B07FA" w:rsidRDefault="006B07FA" w:rsidP="006B07FA">
      <w:pPr>
        <w:pStyle w:val="NoSpacing"/>
        <w:ind w:left="1440"/>
        <w:rPr>
          <w:rFonts w:ascii="Arial" w:hAnsi="Arial" w:cs="Arial"/>
        </w:rPr>
      </w:pPr>
      <w:r w:rsidRPr="006B07FA">
        <w:rPr>
          <w:rFonts w:ascii="Arial" w:hAnsi="Arial" w:cs="Arial"/>
        </w:rPr>
        <w:t xml:space="preserve">4. </w:t>
      </w:r>
      <w:r w:rsidRPr="006B07FA">
        <w:rPr>
          <w:rFonts w:ascii="Arial" w:hAnsi="Arial" w:cs="Arial"/>
        </w:rPr>
        <w:t>Infection</w:t>
      </w:r>
      <w:r w:rsidRPr="006B07FA">
        <w:rPr>
          <w:rFonts w:ascii="Arial" w:hAnsi="Arial" w:cs="Arial"/>
        </w:rPr>
        <w:t xml:space="preserve"> trials</w:t>
      </w:r>
    </w:p>
    <w:p w:rsidR="006B07FA" w:rsidRDefault="006B07FA" w:rsidP="006B07FA">
      <w:pPr>
        <w:pStyle w:val="NoSpacing"/>
        <w:ind w:left="1440"/>
        <w:rPr>
          <w:rFonts w:ascii="Arial" w:hAnsi="Arial" w:cs="Arial"/>
        </w:rPr>
      </w:pPr>
      <w:r w:rsidRPr="006B07FA">
        <w:rPr>
          <w:rFonts w:ascii="Arial" w:hAnsi="Arial" w:cs="Arial"/>
        </w:rPr>
        <w:t>5. Risk assessment</w:t>
      </w:r>
    </w:p>
    <w:p w:rsidR="006B07FA" w:rsidRPr="006B07FA" w:rsidRDefault="006B07FA" w:rsidP="006B07FA">
      <w:pPr>
        <w:pStyle w:val="NoSpacing"/>
        <w:ind w:left="1440"/>
        <w:rPr>
          <w:rFonts w:ascii="Arial" w:hAnsi="Arial" w:cs="Arial"/>
        </w:rPr>
      </w:pPr>
    </w:p>
    <w:p w:rsidR="006B07FA" w:rsidRPr="006B07FA" w:rsidRDefault="006B07FA" w:rsidP="006B07FA">
      <w:pPr>
        <w:pStyle w:val="NoSpacing"/>
        <w:ind w:left="1440"/>
        <w:rPr>
          <w:rFonts w:ascii="Arial" w:hAnsi="Arial" w:cs="Arial"/>
          <w:b/>
        </w:rPr>
      </w:pPr>
      <w:r w:rsidRPr="006B07FA">
        <w:rPr>
          <w:rFonts w:ascii="Arial" w:hAnsi="Arial" w:cs="Arial"/>
          <w:b/>
        </w:rPr>
        <w:t>How AIS Disrupts Sport Fisheries, Gretchen Hansen</w:t>
      </w:r>
    </w:p>
    <w:p w:rsidR="006B07FA" w:rsidRPr="006B07FA" w:rsidRDefault="006B07FA" w:rsidP="006B07FA">
      <w:pPr>
        <w:pStyle w:val="NoSpacing"/>
        <w:ind w:left="1440"/>
        <w:rPr>
          <w:rFonts w:ascii="Arial" w:hAnsi="Arial" w:cs="Arial"/>
          <w:b/>
        </w:rPr>
      </w:pPr>
    </w:p>
    <w:p w:rsidR="006B07FA" w:rsidRPr="006B07FA" w:rsidRDefault="006B07FA" w:rsidP="006B07FA">
      <w:pPr>
        <w:pStyle w:val="NoSpacing"/>
        <w:ind w:left="720"/>
        <w:rPr>
          <w:rFonts w:ascii="Arial" w:hAnsi="Arial" w:cs="Arial"/>
        </w:rPr>
      </w:pPr>
      <w:r>
        <w:t>˖</w:t>
      </w:r>
      <w:r w:rsidRPr="006B07FA">
        <w:rPr>
          <w:rFonts w:ascii="Arial" w:hAnsi="Arial" w:cs="Arial"/>
        </w:rPr>
        <w:t xml:space="preserve"> Age 0 YoY most affected by reduced zooplankton</w:t>
      </w:r>
    </w:p>
    <w:p w:rsidR="006B07FA" w:rsidRPr="006B07FA" w:rsidRDefault="006B07FA" w:rsidP="006B07FA">
      <w:pPr>
        <w:pStyle w:val="NoSpacing"/>
        <w:ind w:left="720"/>
        <w:rPr>
          <w:rFonts w:ascii="Arial" w:hAnsi="Arial" w:cs="Arial"/>
        </w:rPr>
      </w:pPr>
      <w:r>
        <w:t>˖</w:t>
      </w:r>
      <w:r w:rsidRPr="006B07FA">
        <w:rPr>
          <w:rFonts w:ascii="Arial" w:hAnsi="Arial" w:cs="Arial"/>
        </w:rPr>
        <w:t xml:space="preserve"> </w:t>
      </w:r>
      <w:proofErr w:type="gramStart"/>
      <w:r w:rsidRPr="006B07FA">
        <w:rPr>
          <w:rFonts w:ascii="Arial" w:hAnsi="Arial" w:cs="Arial"/>
        </w:rPr>
        <w:t>Larger</w:t>
      </w:r>
      <w:proofErr w:type="gramEnd"/>
      <w:r w:rsidRPr="006B07FA">
        <w:rPr>
          <w:rFonts w:ascii="Arial" w:hAnsi="Arial" w:cs="Arial"/>
        </w:rPr>
        <w:t xml:space="preserve"> fish eat a wider variety of prey, especially walleye, during first year.</w:t>
      </w:r>
    </w:p>
    <w:p w:rsidR="006B07FA" w:rsidRPr="006B07FA" w:rsidRDefault="006B07FA" w:rsidP="006B07FA">
      <w:pPr>
        <w:pStyle w:val="NoSpacing"/>
        <w:ind w:left="720"/>
        <w:rPr>
          <w:rFonts w:ascii="Arial" w:hAnsi="Arial" w:cs="Arial"/>
        </w:rPr>
      </w:pPr>
      <w:r>
        <w:t>˖</w:t>
      </w:r>
      <w:r w:rsidRPr="006B07FA">
        <w:rPr>
          <w:rFonts w:ascii="Arial" w:hAnsi="Arial" w:cs="Arial"/>
        </w:rPr>
        <w:t xml:space="preserve"> </w:t>
      </w:r>
      <w:proofErr w:type="gramStart"/>
      <w:r w:rsidRPr="006B07FA">
        <w:rPr>
          <w:rFonts w:ascii="Arial" w:hAnsi="Arial" w:cs="Arial"/>
        </w:rPr>
        <w:t>Can</w:t>
      </w:r>
      <w:proofErr w:type="gramEnd"/>
      <w:r w:rsidRPr="006B07FA">
        <w:rPr>
          <w:rFonts w:ascii="Arial" w:hAnsi="Arial" w:cs="Arial"/>
        </w:rPr>
        <w:t xml:space="preserve"> escape predators better</w:t>
      </w:r>
    </w:p>
    <w:p w:rsidR="006B07FA" w:rsidRPr="006B07FA" w:rsidRDefault="006B07FA" w:rsidP="006B07FA">
      <w:pPr>
        <w:pStyle w:val="NoSpacing"/>
        <w:ind w:left="720"/>
        <w:rPr>
          <w:rFonts w:ascii="Arial" w:hAnsi="Arial" w:cs="Arial"/>
        </w:rPr>
      </w:pPr>
      <w:r>
        <w:t>˖</w:t>
      </w:r>
      <w:r w:rsidRPr="006B07FA">
        <w:rPr>
          <w:rFonts w:ascii="Arial" w:hAnsi="Arial" w:cs="Arial"/>
        </w:rPr>
        <w:t xml:space="preserve"> Have more reserves for winter</w:t>
      </w:r>
    </w:p>
    <w:p w:rsidR="006B07FA" w:rsidRDefault="006B07FA" w:rsidP="006B07FA">
      <w:pPr>
        <w:pStyle w:val="NoSpacing"/>
        <w:ind w:left="720"/>
        <w:rPr>
          <w:rFonts w:ascii="Arial" w:hAnsi="Arial" w:cs="Arial"/>
        </w:rPr>
      </w:pPr>
    </w:p>
    <w:p w:rsidR="006B07FA" w:rsidRPr="006B07FA" w:rsidRDefault="006B07FA" w:rsidP="006B07FA">
      <w:pPr>
        <w:pStyle w:val="NoSpacing"/>
        <w:ind w:left="720"/>
        <w:rPr>
          <w:rFonts w:ascii="Arial" w:hAnsi="Arial" w:cs="Arial"/>
        </w:rPr>
      </w:pPr>
      <w:r w:rsidRPr="006B07FA">
        <w:rPr>
          <w:rFonts w:ascii="Arial" w:hAnsi="Arial" w:cs="Arial"/>
        </w:rPr>
        <w:t>Walleye: lf ZM are in lake, they start at smaller size and grow slower</w:t>
      </w:r>
      <w:r>
        <w:rPr>
          <w:rFonts w:ascii="Arial" w:hAnsi="Arial" w:cs="Arial"/>
        </w:rPr>
        <w:t xml:space="preserve"> </w:t>
      </w:r>
      <w:r w:rsidRPr="006B07FA">
        <w:rPr>
          <w:rFonts w:ascii="Arial" w:hAnsi="Arial" w:cs="Arial"/>
        </w:rPr>
        <w:t>lf SWF</w:t>
      </w:r>
      <w:r>
        <w:rPr>
          <w:rFonts w:ascii="Arial" w:hAnsi="Arial" w:cs="Arial"/>
        </w:rPr>
        <w:br/>
        <w:t xml:space="preserve">              </w:t>
      </w:r>
      <w:r w:rsidRPr="006B07FA">
        <w:rPr>
          <w:rFonts w:ascii="Arial" w:hAnsi="Arial" w:cs="Arial"/>
        </w:rPr>
        <w:t xml:space="preserve"> are in lake, they start at smaller size and grow the same</w:t>
      </w:r>
    </w:p>
    <w:p w:rsidR="006B07FA" w:rsidRDefault="006B07FA" w:rsidP="006B07FA">
      <w:pPr>
        <w:pStyle w:val="NoSpacing"/>
        <w:ind w:left="720"/>
        <w:rPr>
          <w:rFonts w:ascii="Arial" w:hAnsi="Arial" w:cs="Arial"/>
        </w:rPr>
      </w:pPr>
    </w:p>
    <w:p w:rsidR="006B07FA" w:rsidRPr="006B07FA" w:rsidRDefault="006B07FA" w:rsidP="006B07FA">
      <w:pPr>
        <w:pStyle w:val="NoSpacing"/>
        <w:ind w:left="720"/>
        <w:rPr>
          <w:rFonts w:ascii="Arial" w:hAnsi="Arial" w:cs="Arial"/>
        </w:rPr>
      </w:pPr>
      <w:r w:rsidRPr="006B07FA">
        <w:rPr>
          <w:rFonts w:ascii="Arial" w:hAnsi="Arial" w:cs="Arial"/>
        </w:rPr>
        <w:t>Yellow Perch: lf ZM are present, bigger starting size and slower growth</w:t>
      </w:r>
      <w:r>
        <w:rPr>
          <w:rFonts w:ascii="Arial" w:hAnsi="Arial" w:cs="Arial"/>
        </w:rPr>
        <w:t xml:space="preserve"> </w:t>
      </w:r>
      <w:r>
        <w:rPr>
          <w:rFonts w:ascii="Arial" w:hAnsi="Arial" w:cs="Arial"/>
        </w:rPr>
        <w:br/>
        <w:t xml:space="preserve">                       </w:t>
      </w:r>
      <w:r w:rsidRPr="006B07FA">
        <w:rPr>
          <w:rFonts w:ascii="Arial" w:hAnsi="Arial" w:cs="Arial"/>
        </w:rPr>
        <w:t>lf SWF are Present, no difference</w:t>
      </w:r>
    </w:p>
    <w:p w:rsidR="006B07FA" w:rsidRDefault="006B07FA" w:rsidP="006B07FA">
      <w:pPr>
        <w:pStyle w:val="NoSpacing"/>
        <w:ind w:left="720"/>
        <w:rPr>
          <w:rFonts w:ascii="Arial" w:hAnsi="Arial" w:cs="Arial"/>
        </w:rPr>
      </w:pPr>
    </w:p>
    <w:p w:rsidR="006B07FA" w:rsidRPr="006B07FA" w:rsidRDefault="006B07FA" w:rsidP="006B07FA">
      <w:pPr>
        <w:pStyle w:val="NoSpacing"/>
        <w:ind w:left="720"/>
        <w:rPr>
          <w:rFonts w:ascii="Arial" w:hAnsi="Arial" w:cs="Arial"/>
        </w:rPr>
      </w:pPr>
      <w:r w:rsidRPr="006B07FA">
        <w:rPr>
          <w:rFonts w:ascii="Arial" w:hAnsi="Arial" w:cs="Arial"/>
        </w:rPr>
        <w:t xml:space="preserve">There is a lot of natural variability going on in growth even in </w:t>
      </w:r>
      <w:r w:rsidRPr="006B07FA">
        <w:rPr>
          <w:rFonts w:ascii="Arial" w:hAnsi="Arial" w:cs="Arial"/>
        </w:rPr>
        <w:t>non-invaded</w:t>
      </w:r>
      <w:r>
        <w:rPr>
          <w:rFonts w:ascii="Arial" w:hAnsi="Arial" w:cs="Arial"/>
        </w:rPr>
        <w:t xml:space="preserve"> lakes.</w:t>
      </w:r>
    </w:p>
    <w:p w:rsidR="006B07FA" w:rsidRDefault="006B07FA" w:rsidP="006B07FA">
      <w:pPr>
        <w:pStyle w:val="NoSpacing"/>
        <w:ind w:left="720"/>
        <w:rPr>
          <w:rFonts w:ascii="Arial" w:hAnsi="Arial" w:cs="Arial"/>
        </w:rPr>
      </w:pPr>
    </w:p>
    <w:p w:rsidR="006B07FA" w:rsidRDefault="006B07FA" w:rsidP="006B07FA">
      <w:pPr>
        <w:pStyle w:val="NoSpacing"/>
        <w:ind w:left="720"/>
        <w:rPr>
          <w:rFonts w:ascii="Arial" w:hAnsi="Arial" w:cs="Arial"/>
        </w:rPr>
      </w:pPr>
      <w:r w:rsidRPr="006B07FA">
        <w:rPr>
          <w:rFonts w:ascii="Arial" w:hAnsi="Arial" w:cs="Arial"/>
        </w:rPr>
        <w:t>I spoke with Gretchen after her session and she said that lawn fertilizers running into lake will</w:t>
      </w:r>
      <w:r>
        <w:rPr>
          <w:rFonts w:ascii="Arial" w:hAnsi="Arial" w:cs="Arial"/>
        </w:rPr>
        <w:t xml:space="preserve"> </w:t>
      </w:r>
      <w:r w:rsidRPr="006B07FA">
        <w:rPr>
          <w:rFonts w:ascii="Arial" w:hAnsi="Arial" w:cs="Arial"/>
        </w:rPr>
        <w:t>definitely increase both aquatic weed growth and algae, and that zebra mussel pseudo feces</w:t>
      </w:r>
      <w:r>
        <w:rPr>
          <w:rFonts w:ascii="Arial" w:hAnsi="Arial" w:cs="Arial"/>
        </w:rPr>
        <w:t xml:space="preserve"> </w:t>
      </w:r>
      <w:r w:rsidRPr="006B07FA">
        <w:rPr>
          <w:rFonts w:ascii="Arial" w:hAnsi="Arial" w:cs="Arial"/>
        </w:rPr>
        <w:t>are also contributing to problem.</w:t>
      </w:r>
    </w:p>
    <w:p w:rsidR="006B07FA" w:rsidRDefault="006B07FA">
      <w:pPr>
        <w:rPr>
          <w:rFonts w:ascii="Arial" w:hAnsi="Arial" w:cs="Arial"/>
        </w:rPr>
      </w:pPr>
      <w:r>
        <w:rPr>
          <w:rFonts w:ascii="Arial" w:hAnsi="Arial" w:cs="Arial"/>
        </w:rPr>
        <w:br w:type="page"/>
      </w:r>
    </w:p>
    <w:p w:rsidR="006B07FA" w:rsidRDefault="006B07FA" w:rsidP="003C029D">
      <w:pPr>
        <w:pStyle w:val="NoSpacing"/>
        <w:jc w:val="center"/>
        <w:rPr>
          <w:rFonts w:ascii="Arial" w:hAnsi="Arial" w:cs="Arial"/>
          <w:b/>
        </w:rPr>
      </w:pPr>
      <w:proofErr w:type="spellStart"/>
      <w:r w:rsidRPr="003C029D">
        <w:rPr>
          <w:rFonts w:ascii="Arial" w:hAnsi="Arial" w:cs="Arial"/>
          <w:b/>
        </w:rPr>
        <w:lastRenderedPageBreak/>
        <w:t>MnC</w:t>
      </w:r>
      <w:r w:rsidR="003C15BD" w:rsidRPr="003C029D">
        <w:rPr>
          <w:rFonts w:ascii="Arial" w:hAnsi="Arial" w:cs="Arial"/>
          <w:b/>
        </w:rPr>
        <w:t>ola</w:t>
      </w:r>
      <w:proofErr w:type="spellEnd"/>
      <w:r w:rsidR="003C15BD" w:rsidRPr="003C029D">
        <w:rPr>
          <w:rFonts w:ascii="Arial" w:hAnsi="Arial" w:cs="Arial"/>
          <w:b/>
        </w:rPr>
        <w:t xml:space="preserve"> Meeting</w:t>
      </w:r>
      <w:r w:rsidRPr="003C029D">
        <w:rPr>
          <w:rFonts w:ascii="Arial" w:hAnsi="Arial" w:cs="Arial"/>
          <w:b/>
        </w:rPr>
        <w:t xml:space="preserve"> Notes</w:t>
      </w:r>
    </w:p>
    <w:p w:rsidR="003C029D" w:rsidRPr="003C029D" w:rsidRDefault="003C029D" w:rsidP="003C029D">
      <w:pPr>
        <w:pStyle w:val="NoSpacing"/>
        <w:jc w:val="center"/>
        <w:rPr>
          <w:rFonts w:ascii="Arial" w:hAnsi="Arial" w:cs="Arial"/>
          <w:b/>
        </w:rPr>
      </w:pPr>
      <w:r>
        <w:rPr>
          <w:rFonts w:ascii="Arial" w:hAnsi="Arial" w:cs="Arial"/>
          <w:b/>
        </w:rPr>
        <w:t>By Chuck Herrig</w:t>
      </w:r>
    </w:p>
    <w:p w:rsidR="006B07FA" w:rsidRPr="006B07FA" w:rsidRDefault="006B07FA" w:rsidP="006B07FA">
      <w:pPr>
        <w:pStyle w:val="NoSpacing"/>
        <w:rPr>
          <w:rFonts w:ascii="Arial" w:hAnsi="Arial" w:cs="Arial"/>
        </w:rPr>
      </w:pPr>
    </w:p>
    <w:p w:rsidR="006B07FA" w:rsidRPr="006B07FA" w:rsidRDefault="006B07FA" w:rsidP="006B07FA">
      <w:pPr>
        <w:pStyle w:val="NoSpacing"/>
        <w:rPr>
          <w:rFonts w:ascii="Arial" w:hAnsi="Arial" w:cs="Arial"/>
        </w:rPr>
      </w:pPr>
      <w:r w:rsidRPr="006B07FA">
        <w:rPr>
          <w:rFonts w:ascii="Arial" w:hAnsi="Arial" w:cs="Arial"/>
        </w:rPr>
        <w:t xml:space="preserve">Paul </w:t>
      </w:r>
      <w:r w:rsidR="003C15BD">
        <w:rPr>
          <w:rFonts w:ascii="Arial" w:hAnsi="Arial" w:cs="Arial"/>
        </w:rPr>
        <w:t>Rado</w:t>
      </w:r>
      <w:r w:rsidRPr="006B07FA">
        <w:rPr>
          <w:rFonts w:ascii="Arial" w:hAnsi="Arial" w:cs="Arial"/>
        </w:rPr>
        <w:t xml:space="preserve">mski, </w:t>
      </w:r>
      <w:r w:rsidR="003C15BD">
        <w:rPr>
          <w:rFonts w:ascii="Arial" w:hAnsi="Arial" w:cs="Arial"/>
        </w:rPr>
        <w:t>ecologist from</w:t>
      </w:r>
      <w:r w:rsidRPr="006B07FA">
        <w:rPr>
          <w:rFonts w:ascii="Arial" w:hAnsi="Arial" w:cs="Arial"/>
        </w:rPr>
        <w:t xml:space="preserve"> the </w:t>
      </w:r>
      <w:r w:rsidR="003C15BD">
        <w:rPr>
          <w:rFonts w:ascii="Arial" w:hAnsi="Arial" w:cs="Arial"/>
        </w:rPr>
        <w:t>DNR</w:t>
      </w:r>
      <w:r w:rsidRPr="006B07FA">
        <w:rPr>
          <w:rFonts w:ascii="Arial" w:hAnsi="Arial" w:cs="Arial"/>
        </w:rPr>
        <w:t xml:space="preserve">, presented </w:t>
      </w:r>
      <w:r w:rsidR="003C15BD">
        <w:rPr>
          <w:rFonts w:ascii="Arial" w:hAnsi="Arial" w:cs="Arial"/>
        </w:rPr>
        <w:t>a new business support tool</w:t>
      </w:r>
      <w:r w:rsidRPr="006B07FA">
        <w:rPr>
          <w:rFonts w:ascii="Arial" w:hAnsi="Arial" w:cs="Arial"/>
        </w:rPr>
        <w:t xml:space="preserve"> called</w:t>
      </w:r>
    </w:p>
    <w:p w:rsidR="006B07FA" w:rsidRDefault="006B07FA" w:rsidP="003C15BD">
      <w:pPr>
        <w:pStyle w:val="NoSpacing"/>
        <w:rPr>
          <w:rFonts w:ascii="Arial" w:hAnsi="Arial" w:cs="Arial"/>
        </w:rPr>
      </w:pPr>
      <w:r w:rsidRPr="006B07FA">
        <w:rPr>
          <w:rFonts w:ascii="Arial" w:hAnsi="Arial" w:cs="Arial"/>
        </w:rPr>
        <w:t xml:space="preserve">Zonation for </w:t>
      </w:r>
      <w:r w:rsidR="003C15BD">
        <w:rPr>
          <w:rFonts w:ascii="Arial" w:hAnsi="Arial" w:cs="Arial"/>
        </w:rPr>
        <w:t>evaluating the cost</w:t>
      </w:r>
      <w:r w:rsidRPr="006B07FA">
        <w:rPr>
          <w:rFonts w:ascii="Arial" w:hAnsi="Arial" w:cs="Arial"/>
        </w:rPr>
        <w:t xml:space="preserve"> to benefit ratio </w:t>
      </w:r>
      <w:r w:rsidR="003C15BD">
        <w:rPr>
          <w:rFonts w:ascii="Arial" w:hAnsi="Arial" w:cs="Arial"/>
        </w:rPr>
        <w:t>on where to allocate water restoration</w:t>
      </w:r>
      <w:r w:rsidRPr="006B07FA">
        <w:rPr>
          <w:rFonts w:ascii="Arial" w:hAnsi="Arial" w:cs="Arial"/>
        </w:rPr>
        <w:t xml:space="preserve"> funds</w:t>
      </w:r>
      <w:r w:rsidR="003C15BD">
        <w:rPr>
          <w:rFonts w:ascii="Arial" w:hAnsi="Arial" w:cs="Arial"/>
        </w:rPr>
        <w:t xml:space="preserve"> from the Clean Water Legacy Act of 2008.</w:t>
      </w:r>
    </w:p>
    <w:p w:rsidR="003C15BD" w:rsidRPr="006B07FA" w:rsidRDefault="003C15BD" w:rsidP="003C15BD">
      <w:pPr>
        <w:pStyle w:val="NoSpacing"/>
        <w:rPr>
          <w:rFonts w:ascii="Arial" w:hAnsi="Arial" w:cs="Arial"/>
        </w:rPr>
      </w:pPr>
    </w:p>
    <w:p w:rsidR="006B07FA" w:rsidRDefault="006B07FA" w:rsidP="006B07FA">
      <w:pPr>
        <w:pStyle w:val="NoSpacing"/>
        <w:rPr>
          <w:rFonts w:ascii="Arial" w:hAnsi="Arial" w:cs="Arial"/>
        </w:rPr>
      </w:pPr>
      <w:r w:rsidRPr="006B07FA">
        <w:rPr>
          <w:rFonts w:ascii="Arial" w:hAnsi="Arial" w:cs="Arial"/>
        </w:rPr>
        <w:t xml:space="preserve">$110 </w:t>
      </w:r>
      <w:r w:rsidR="003C15BD">
        <w:rPr>
          <w:rFonts w:ascii="Arial" w:hAnsi="Arial" w:cs="Arial"/>
        </w:rPr>
        <w:t>m</w:t>
      </w:r>
      <w:r w:rsidR="003C15BD" w:rsidRPr="006B07FA">
        <w:rPr>
          <w:rFonts w:ascii="Arial" w:hAnsi="Arial" w:cs="Arial"/>
        </w:rPr>
        <w:t>illio</w:t>
      </w:r>
      <w:r w:rsidR="003C15BD">
        <w:rPr>
          <w:rFonts w:ascii="Arial" w:hAnsi="Arial" w:cs="Arial"/>
        </w:rPr>
        <w:t>n per year are granted of which 80%</w:t>
      </w:r>
      <w:r w:rsidRPr="006B07FA">
        <w:rPr>
          <w:rFonts w:ascii="Arial" w:hAnsi="Arial" w:cs="Arial"/>
        </w:rPr>
        <w:t xml:space="preserve"> </w:t>
      </w:r>
      <w:r w:rsidR="003C15BD">
        <w:rPr>
          <w:rFonts w:ascii="Arial" w:hAnsi="Arial" w:cs="Arial"/>
        </w:rPr>
        <w:t>go to impaired waters.</w:t>
      </w:r>
    </w:p>
    <w:p w:rsidR="003C15BD" w:rsidRPr="006B07FA" w:rsidRDefault="003C15BD" w:rsidP="006B07FA">
      <w:pPr>
        <w:pStyle w:val="NoSpacing"/>
        <w:rPr>
          <w:rFonts w:ascii="Arial" w:hAnsi="Arial" w:cs="Arial"/>
        </w:rPr>
      </w:pPr>
    </w:p>
    <w:p w:rsidR="006B07FA" w:rsidRPr="006B07FA" w:rsidRDefault="003C15BD" w:rsidP="003C15BD">
      <w:pPr>
        <w:pStyle w:val="NoSpacing"/>
        <w:rPr>
          <w:rFonts w:ascii="Arial" w:hAnsi="Arial" w:cs="Arial"/>
        </w:rPr>
      </w:pPr>
      <w:r>
        <w:rPr>
          <w:rFonts w:ascii="Arial" w:hAnsi="Arial" w:cs="Arial"/>
        </w:rPr>
        <w:t xml:space="preserve">His proposal: </w:t>
      </w:r>
      <w:r w:rsidR="006B07FA" w:rsidRPr="006B07FA">
        <w:rPr>
          <w:rFonts w:ascii="Arial" w:hAnsi="Arial" w:cs="Arial"/>
        </w:rPr>
        <w:t xml:space="preserve">what if </w:t>
      </w:r>
      <w:r>
        <w:rPr>
          <w:rFonts w:ascii="Arial" w:hAnsi="Arial" w:cs="Arial"/>
        </w:rPr>
        <w:t>we invested</w:t>
      </w:r>
      <w:r w:rsidR="006B07FA" w:rsidRPr="006B07FA">
        <w:rPr>
          <w:rFonts w:ascii="Arial" w:hAnsi="Arial" w:cs="Arial"/>
        </w:rPr>
        <w:t xml:space="preserve"> in </w:t>
      </w:r>
      <w:r>
        <w:rPr>
          <w:rFonts w:ascii="Arial" w:hAnsi="Arial" w:cs="Arial"/>
        </w:rPr>
        <w:t>protecting</w:t>
      </w:r>
      <w:r w:rsidR="006B07FA" w:rsidRPr="006B07FA">
        <w:rPr>
          <w:rFonts w:ascii="Arial" w:hAnsi="Arial" w:cs="Arial"/>
        </w:rPr>
        <w:t xml:space="preserve"> the highest quality lakes? </w:t>
      </w:r>
      <w:r>
        <w:rPr>
          <w:rFonts w:ascii="Arial" w:hAnsi="Arial" w:cs="Arial"/>
        </w:rPr>
        <w:t>Highes</w:t>
      </w:r>
      <w:r w:rsidR="006B07FA" w:rsidRPr="006B07FA">
        <w:rPr>
          <w:rFonts w:ascii="Arial" w:hAnsi="Arial" w:cs="Arial"/>
        </w:rPr>
        <w:t xml:space="preserve">t </w:t>
      </w:r>
      <w:r>
        <w:rPr>
          <w:rFonts w:ascii="Arial" w:hAnsi="Arial" w:cs="Arial"/>
        </w:rPr>
        <w:t>quality</w:t>
      </w:r>
      <w:r w:rsidR="006B07FA" w:rsidRPr="006B07FA">
        <w:rPr>
          <w:rFonts w:ascii="Arial" w:hAnsi="Arial" w:cs="Arial"/>
        </w:rPr>
        <w:t xml:space="preserve"> lakes</w:t>
      </w:r>
      <w:r>
        <w:rPr>
          <w:rFonts w:ascii="Arial" w:hAnsi="Arial" w:cs="Arial"/>
        </w:rPr>
        <w:t xml:space="preserve"> </w:t>
      </w:r>
      <w:r w:rsidR="006B07FA" w:rsidRPr="006B07FA">
        <w:rPr>
          <w:rFonts w:ascii="Arial" w:hAnsi="Arial" w:cs="Arial"/>
        </w:rPr>
        <w:t xml:space="preserve">are </w:t>
      </w:r>
      <w:r>
        <w:rPr>
          <w:rFonts w:ascii="Arial" w:hAnsi="Arial" w:cs="Arial"/>
        </w:rPr>
        <w:t xml:space="preserve">determined by </w:t>
      </w:r>
      <w:r w:rsidR="006B07FA" w:rsidRPr="006B07FA">
        <w:rPr>
          <w:rFonts w:ascii="Arial" w:hAnsi="Arial" w:cs="Arial"/>
        </w:rPr>
        <w:t xml:space="preserve">a </w:t>
      </w:r>
      <w:r>
        <w:rPr>
          <w:rFonts w:ascii="Arial" w:hAnsi="Arial" w:cs="Arial"/>
        </w:rPr>
        <w:t>complicated formula which includes property</w:t>
      </w:r>
      <w:r w:rsidR="006B07FA" w:rsidRPr="006B07FA">
        <w:rPr>
          <w:rFonts w:ascii="Arial" w:hAnsi="Arial" w:cs="Arial"/>
        </w:rPr>
        <w:t xml:space="preserve"> values and </w:t>
      </w:r>
      <w:r>
        <w:rPr>
          <w:rFonts w:ascii="Arial" w:hAnsi="Arial" w:cs="Arial"/>
        </w:rPr>
        <w:t>proximity to a large metro area.</w:t>
      </w:r>
    </w:p>
    <w:p w:rsidR="006B07FA" w:rsidRPr="006B07FA" w:rsidRDefault="003C15BD" w:rsidP="006B07FA">
      <w:pPr>
        <w:pStyle w:val="NoSpacing"/>
        <w:rPr>
          <w:rFonts w:ascii="Arial" w:hAnsi="Arial" w:cs="Arial"/>
        </w:rPr>
      </w:pPr>
      <w:r>
        <w:rPr>
          <w:rFonts w:ascii="Arial" w:hAnsi="Arial" w:cs="Arial"/>
        </w:rPr>
        <w:t>H</w:t>
      </w:r>
      <w:r w:rsidR="006B07FA" w:rsidRPr="006B07FA">
        <w:rPr>
          <w:rFonts w:ascii="Arial" w:hAnsi="Arial" w:cs="Arial"/>
        </w:rPr>
        <w:t xml:space="preserve">is belief </w:t>
      </w:r>
      <w:r>
        <w:rPr>
          <w:rFonts w:ascii="Arial" w:hAnsi="Arial" w:cs="Arial"/>
        </w:rPr>
        <w:t>is we should prioritize by investing</w:t>
      </w:r>
      <w:r w:rsidR="006B07FA" w:rsidRPr="006B07FA">
        <w:rPr>
          <w:rFonts w:ascii="Arial" w:hAnsi="Arial" w:cs="Arial"/>
        </w:rPr>
        <w:t xml:space="preserve"> highest benefit to </w:t>
      </w:r>
      <w:r>
        <w:rPr>
          <w:rFonts w:ascii="Arial" w:hAnsi="Arial" w:cs="Arial"/>
        </w:rPr>
        <w:t xml:space="preserve">cost ratio vs. </w:t>
      </w:r>
      <w:r w:rsidR="006B07FA" w:rsidRPr="006B07FA">
        <w:rPr>
          <w:rFonts w:ascii="Arial" w:hAnsi="Arial" w:cs="Arial"/>
        </w:rPr>
        <w:t>simply investing in</w:t>
      </w:r>
      <w:r>
        <w:rPr>
          <w:rFonts w:ascii="Arial" w:hAnsi="Arial" w:cs="Arial"/>
        </w:rPr>
        <w:t xml:space="preserve"> </w:t>
      </w:r>
      <w:r w:rsidRPr="006B07FA">
        <w:rPr>
          <w:rFonts w:ascii="Arial" w:hAnsi="Arial" w:cs="Arial"/>
        </w:rPr>
        <w:t>impaired</w:t>
      </w:r>
      <w:r>
        <w:rPr>
          <w:rFonts w:ascii="Arial" w:hAnsi="Arial" w:cs="Arial"/>
        </w:rPr>
        <w:t xml:space="preserve"> lakes.</w:t>
      </w:r>
    </w:p>
    <w:p w:rsidR="006B07FA" w:rsidRDefault="003C15BD" w:rsidP="006B07FA">
      <w:pPr>
        <w:pStyle w:val="NoSpacing"/>
        <w:rPr>
          <w:rFonts w:ascii="Arial" w:hAnsi="Arial" w:cs="Arial"/>
        </w:rPr>
      </w:pPr>
      <w:r>
        <w:rPr>
          <w:rFonts w:ascii="Arial" w:hAnsi="Arial" w:cs="Arial"/>
        </w:rPr>
        <w:t>His</w:t>
      </w:r>
      <w:r w:rsidR="006B07FA" w:rsidRPr="006B07FA">
        <w:rPr>
          <w:rFonts w:ascii="Arial" w:hAnsi="Arial" w:cs="Arial"/>
        </w:rPr>
        <w:t xml:space="preserve"> belief is AIS is </w:t>
      </w:r>
      <w:r w:rsidR="008131B2">
        <w:rPr>
          <w:rFonts w:ascii="Arial" w:hAnsi="Arial" w:cs="Arial"/>
        </w:rPr>
        <w:t xml:space="preserve">a short term strategy but clean water </w:t>
      </w:r>
      <w:r w:rsidR="006B07FA" w:rsidRPr="006B07FA">
        <w:rPr>
          <w:rFonts w:ascii="Arial" w:hAnsi="Arial" w:cs="Arial"/>
        </w:rPr>
        <w:t xml:space="preserve">is the long </w:t>
      </w:r>
      <w:r w:rsidR="008131B2">
        <w:rPr>
          <w:rFonts w:ascii="Arial" w:hAnsi="Arial" w:cs="Arial"/>
        </w:rPr>
        <w:t>gain strategy, He</w:t>
      </w:r>
      <w:r w:rsidR="006B07FA" w:rsidRPr="006B07FA">
        <w:rPr>
          <w:rFonts w:ascii="Arial" w:hAnsi="Arial" w:cs="Arial"/>
        </w:rPr>
        <w:t xml:space="preserve"> </w:t>
      </w:r>
      <w:r w:rsidR="008131B2">
        <w:rPr>
          <w:rFonts w:ascii="Arial" w:hAnsi="Arial" w:cs="Arial"/>
        </w:rPr>
        <w:t>also</w:t>
      </w:r>
      <w:r w:rsidR="006B07FA" w:rsidRPr="006B07FA">
        <w:rPr>
          <w:rFonts w:ascii="Arial" w:hAnsi="Arial" w:cs="Arial"/>
        </w:rPr>
        <w:t xml:space="preserve"> said</w:t>
      </w:r>
      <w:r w:rsidR="008131B2">
        <w:rPr>
          <w:rFonts w:ascii="Arial" w:hAnsi="Arial" w:cs="Arial"/>
        </w:rPr>
        <w:t xml:space="preserve"> it’s hard to evaluate</w:t>
      </w:r>
      <w:r w:rsidR="006B07FA" w:rsidRPr="006B07FA">
        <w:rPr>
          <w:rFonts w:ascii="Arial" w:hAnsi="Arial" w:cs="Arial"/>
        </w:rPr>
        <w:t xml:space="preserve"> </w:t>
      </w:r>
      <w:r w:rsidR="008131B2">
        <w:rPr>
          <w:rFonts w:ascii="Arial" w:hAnsi="Arial" w:cs="Arial"/>
        </w:rPr>
        <w:t>negative property value impact due to</w:t>
      </w:r>
      <w:r w:rsidR="006B07FA" w:rsidRPr="006B07FA">
        <w:rPr>
          <w:rFonts w:ascii="Arial" w:hAnsi="Arial" w:cs="Arial"/>
        </w:rPr>
        <w:t xml:space="preserve"> due t</w:t>
      </w:r>
      <w:r w:rsidR="008131B2">
        <w:rPr>
          <w:rFonts w:ascii="Arial" w:hAnsi="Arial" w:cs="Arial"/>
        </w:rPr>
        <w:t>o</w:t>
      </w:r>
      <w:r w:rsidR="006B07FA" w:rsidRPr="006B07FA">
        <w:rPr>
          <w:rFonts w:ascii="Arial" w:hAnsi="Arial" w:cs="Arial"/>
        </w:rPr>
        <w:t xml:space="preserve"> </w:t>
      </w:r>
      <w:r w:rsidR="008131B2">
        <w:rPr>
          <w:rFonts w:ascii="Arial" w:hAnsi="Arial" w:cs="Arial"/>
        </w:rPr>
        <w:t>AIS.</w:t>
      </w:r>
    </w:p>
    <w:p w:rsidR="008131B2" w:rsidRPr="006B07FA" w:rsidRDefault="008131B2" w:rsidP="006B07FA">
      <w:pPr>
        <w:pStyle w:val="NoSpacing"/>
        <w:rPr>
          <w:rFonts w:ascii="Arial" w:hAnsi="Arial" w:cs="Arial"/>
        </w:rPr>
      </w:pPr>
    </w:p>
    <w:p w:rsidR="0097144D" w:rsidRDefault="006B07FA" w:rsidP="0097144D">
      <w:pPr>
        <w:pStyle w:val="NoSpacing"/>
        <w:rPr>
          <w:rFonts w:ascii="Arial" w:hAnsi="Arial" w:cs="Arial"/>
        </w:rPr>
      </w:pPr>
      <w:r w:rsidRPr="006B07FA">
        <w:rPr>
          <w:rFonts w:ascii="Arial" w:hAnsi="Arial" w:cs="Arial"/>
        </w:rPr>
        <w:t xml:space="preserve">A </w:t>
      </w:r>
      <w:r w:rsidR="008131B2" w:rsidRPr="006B07FA">
        <w:rPr>
          <w:rFonts w:ascii="Arial" w:hAnsi="Arial" w:cs="Arial"/>
        </w:rPr>
        <w:t>representative</w:t>
      </w:r>
      <w:r w:rsidRPr="006B07FA">
        <w:rPr>
          <w:rFonts w:ascii="Arial" w:hAnsi="Arial" w:cs="Arial"/>
        </w:rPr>
        <w:t xml:space="preserve"> from </w:t>
      </w:r>
      <w:r w:rsidR="008131B2">
        <w:rPr>
          <w:rFonts w:ascii="Arial" w:hAnsi="Arial" w:cs="Arial"/>
        </w:rPr>
        <w:t>AMC</w:t>
      </w:r>
      <w:r w:rsidRPr="006B07FA">
        <w:rPr>
          <w:rFonts w:ascii="Arial" w:hAnsi="Arial" w:cs="Arial"/>
        </w:rPr>
        <w:t xml:space="preserve"> 'The </w:t>
      </w:r>
      <w:r w:rsidR="008131B2">
        <w:rPr>
          <w:rFonts w:ascii="Arial" w:hAnsi="Arial" w:cs="Arial"/>
        </w:rPr>
        <w:t xml:space="preserve">Association of </w:t>
      </w:r>
      <w:proofErr w:type="spellStart"/>
      <w:r w:rsidR="008131B2">
        <w:rPr>
          <w:rFonts w:ascii="Arial" w:hAnsi="Arial" w:cs="Arial"/>
        </w:rPr>
        <w:t>Mn</w:t>
      </w:r>
      <w:proofErr w:type="spellEnd"/>
      <w:r w:rsidR="008131B2">
        <w:rPr>
          <w:rFonts w:ascii="Arial" w:hAnsi="Arial" w:cs="Arial"/>
        </w:rPr>
        <w:t xml:space="preserve"> Counties’ spoke</w:t>
      </w:r>
      <w:r w:rsidRPr="006B07FA">
        <w:rPr>
          <w:rFonts w:ascii="Arial" w:hAnsi="Arial" w:cs="Arial"/>
        </w:rPr>
        <w:t xml:space="preserve"> </w:t>
      </w:r>
      <w:r w:rsidR="008131B2" w:rsidRPr="006B07FA">
        <w:rPr>
          <w:rFonts w:ascii="Arial" w:hAnsi="Arial" w:cs="Arial"/>
        </w:rPr>
        <w:t>about</w:t>
      </w:r>
      <w:r w:rsidR="008131B2">
        <w:rPr>
          <w:rFonts w:ascii="Arial" w:hAnsi="Arial" w:cs="Arial"/>
        </w:rPr>
        <w:t xml:space="preserve"> the group’</w:t>
      </w:r>
      <w:r w:rsidRPr="006B07FA">
        <w:rPr>
          <w:rFonts w:ascii="Arial" w:hAnsi="Arial" w:cs="Arial"/>
        </w:rPr>
        <w:t xml:space="preserve">s </w:t>
      </w:r>
      <w:r w:rsidR="008131B2" w:rsidRPr="006B07FA">
        <w:rPr>
          <w:rFonts w:ascii="Arial" w:hAnsi="Arial" w:cs="Arial"/>
        </w:rPr>
        <w:t>work</w:t>
      </w:r>
      <w:r w:rsidRPr="006B07FA">
        <w:rPr>
          <w:rFonts w:ascii="Arial" w:hAnsi="Arial" w:cs="Arial"/>
        </w:rPr>
        <w:t xml:space="preserve"> in</w:t>
      </w:r>
      <w:r w:rsidR="008131B2">
        <w:rPr>
          <w:rFonts w:ascii="Arial" w:hAnsi="Arial" w:cs="Arial"/>
        </w:rPr>
        <w:t xml:space="preserve"> hel</w:t>
      </w:r>
      <w:r w:rsidRPr="006B07FA">
        <w:rPr>
          <w:rFonts w:ascii="Arial" w:hAnsi="Arial" w:cs="Arial"/>
        </w:rPr>
        <w:t xml:space="preserve">ping </w:t>
      </w:r>
      <w:r w:rsidR="008131B2" w:rsidRPr="006B07FA">
        <w:rPr>
          <w:rFonts w:ascii="Arial" w:hAnsi="Arial" w:cs="Arial"/>
        </w:rPr>
        <w:t>counties</w:t>
      </w:r>
      <w:r w:rsidRPr="006B07FA">
        <w:rPr>
          <w:rFonts w:ascii="Arial" w:hAnsi="Arial" w:cs="Arial"/>
        </w:rPr>
        <w:t xml:space="preserve"> </w:t>
      </w:r>
      <w:r w:rsidR="008131B2">
        <w:rPr>
          <w:rFonts w:ascii="Arial" w:hAnsi="Arial" w:cs="Arial"/>
        </w:rPr>
        <w:t>manage priorities and budget</w:t>
      </w:r>
      <w:r w:rsidR="0097144D">
        <w:rPr>
          <w:rFonts w:ascii="Arial" w:hAnsi="Arial" w:cs="Arial"/>
        </w:rPr>
        <w:t xml:space="preserve">. </w:t>
      </w:r>
      <w:r w:rsidRPr="006B07FA">
        <w:rPr>
          <w:rFonts w:ascii="Arial" w:hAnsi="Arial" w:cs="Arial"/>
        </w:rPr>
        <w:t xml:space="preserve"> An </w:t>
      </w:r>
      <w:r w:rsidR="0097144D">
        <w:rPr>
          <w:rFonts w:ascii="Arial" w:hAnsi="Arial" w:cs="Arial"/>
        </w:rPr>
        <w:t>important</w:t>
      </w:r>
      <w:r w:rsidRPr="006B07FA">
        <w:rPr>
          <w:rFonts w:ascii="Arial" w:hAnsi="Arial" w:cs="Arial"/>
        </w:rPr>
        <w:t xml:space="preserve"> question </w:t>
      </w:r>
      <w:r w:rsidR="0097144D">
        <w:rPr>
          <w:rFonts w:ascii="Arial" w:hAnsi="Arial" w:cs="Arial"/>
        </w:rPr>
        <w:t>raised was how do we align counties POV on watershed plans?  Representatives agreed we are not there yet.</w:t>
      </w:r>
    </w:p>
    <w:p w:rsidR="0097144D" w:rsidRDefault="0097144D" w:rsidP="0097144D">
      <w:pPr>
        <w:pStyle w:val="NoSpacing"/>
        <w:rPr>
          <w:rFonts w:ascii="Arial" w:hAnsi="Arial" w:cs="Arial"/>
        </w:rPr>
      </w:pPr>
    </w:p>
    <w:p w:rsidR="006B07FA" w:rsidRPr="006B07FA" w:rsidRDefault="0097144D" w:rsidP="0097144D">
      <w:pPr>
        <w:pStyle w:val="NoSpacing"/>
        <w:rPr>
          <w:rFonts w:ascii="Arial" w:hAnsi="Arial" w:cs="Arial"/>
        </w:rPr>
      </w:pPr>
      <w:r>
        <w:rPr>
          <w:rFonts w:ascii="Arial" w:hAnsi="Arial" w:cs="Arial"/>
        </w:rPr>
        <w:t xml:space="preserve">Wright County Boat Inspection test </w:t>
      </w:r>
      <w:r w:rsidR="006B07FA" w:rsidRPr="006B07FA">
        <w:rPr>
          <w:rFonts w:ascii="Arial" w:hAnsi="Arial" w:cs="Arial"/>
        </w:rPr>
        <w:t>update:</w:t>
      </w:r>
    </w:p>
    <w:p w:rsidR="006B07FA" w:rsidRDefault="0097144D" w:rsidP="006B07FA">
      <w:pPr>
        <w:pStyle w:val="NoSpacing"/>
        <w:rPr>
          <w:rFonts w:ascii="Arial" w:hAnsi="Arial" w:cs="Arial"/>
        </w:rPr>
      </w:pPr>
      <w:r>
        <w:rPr>
          <w:rFonts w:ascii="Arial" w:hAnsi="Arial" w:cs="Arial"/>
        </w:rPr>
        <w:t>L</w:t>
      </w:r>
      <w:r w:rsidR="006B07FA" w:rsidRPr="006B07FA">
        <w:rPr>
          <w:rFonts w:ascii="Arial" w:hAnsi="Arial" w:cs="Arial"/>
        </w:rPr>
        <w:t xml:space="preserve">ake associations </w:t>
      </w:r>
      <w:r>
        <w:rPr>
          <w:rFonts w:ascii="Arial" w:hAnsi="Arial" w:cs="Arial"/>
        </w:rPr>
        <w:t>consider it a success. C</w:t>
      </w:r>
      <w:r w:rsidR="006B07FA" w:rsidRPr="006B07FA">
        <w:rPr>
          <w:rFonts w:ascii="Arial" w:hAnsi="Arial" w:cs="Arial"/>
        </w:rPr>
        <w:t xml:space="preserve">an handle </w:t>
      </w:r>
      <w:r>
        <w:rPr>
          <w:rFonts w:ascii="Arial" w:hAnsi="Arial" w:cs="Arial"/>
        </w:rPr>
        <w:t>8 boats at a time. Takes 3 to 4 minutes per bo</w:t>
      </w:r>
      <w:r w:rsidR="006B07FA" w:rsidRPr="006B07FA">
        <w:rPr>
          <w:rFonts w:ascii="Arial" w:hAnsi="Arial" w:cs="Arial"/>
        </w:rPr>
        <w:t xml:space="preserve">at. Goal is to add </w:t>
      </w:r>
      <w:r>
        <w:rPr>
          <w:rFonts w:ascii="Arial" w:hAnsi="Arial" w:cs="Arial"/>
        </w:rPr>
        <w:t>8 more lakes</w:t>
      </w:r>
      <w:r w:rsidR="006B07FA" w:rsidRPr="006B07FA">
        <w:rPr>
          <w:rFonts w:ascii="Arial" w:hAnsi="Arial" w:cs="Arial"/>
        </w:rPr>
        <w:t xml:space="preserve"> to the test </w:t>
      </w:r>
      <w:r>
        <w:rPr>
          <w:rFonts w:ascii="Arial" w:hAnsi="Arial" w:cs="Arial"/>
        </w:rPr>
        <w:t>pending DNR approval</w:t>
      </w:r>
      <w:r w:rsidR="006B07FA" w:rsidRPr="006B07FA">
        <w:rPr>
          <w:rFonts w:ascii="Arial" w:hAnsi="Arial" w:cs="Arial"/>
        </w:rPr>
        <w:t xml:space="preserve">. </w:t>
      </w:r>
      <w:r>
        <w:rPr>
          <w:rFonts w:ascii="Arial" w:hAnsi="Arial" w:cs="Arial"/>
        </w:rPr>
        <w:t>There is</w:t>
      </w:r>
      <w:r w:rsidR="006B07FA" w:rsidRPr="006B07FA">
        <w:rPr>
          <w:rFonts w:ascii="Arial" w:hAnsi="Arial" w:cs="Arial"/>
        </w:rPr>
        <w:t xml:space="preserve"> a</w:t>
      </w:r>
      <w:r>
        <w:rPr>
          <w:rFonts w:ascii="Arial" w:hAnsi="Arial" w:cs="Arial"/>
        </w:rPr>
        <w:t xml:space="preserve"> de</w:t>
      </w:r>
      <w:r w:rsidR="006B07FA" w:rsidRPr="006B07FA">
        <w:rPr>
          <w:rFonts w:ascii="Arial" w:hAnsi="Arial" w:cs="Arial"/>
        </w:rPr>
        <w:t>conta</w:t>
      </w:r>
      <w:r w:rsidR="005F1E57">
        <w:rPr>
          <w:rFonts w:ascii="Arial" w:hAnsi="Arial" w:cs="Arial"/>
        </w:rPr>
        <w:t>mination unit on</w:t>
      </w:r>
      <w:r w:rsidR="006B07FA" w:rsidRPr="006B07FA">
        <w:rPr>
          <w:rFonts w:ascii="Arial" w:hAnsi="Arial" w:cs="Arial"/>
        </w:rPr>
        <w:t xml:space="preserve"> site. A grant of </w:t>
      </w:r>
      <w:r w:rsidR="005F1E57">
        <w:rPr>
          <w:rFonts w:ascii="Arial" w:hAnsi="Arial" w:cs="Arial"/>
        </w:rPr>
        <w:t>$371K</w:t>
      </w:r>
      <w:r w:rsidR="006B07FA" w:rsidRPr="006B07FA">
        <w:rPr>
          <w:rFonts w:ascii="Arial" w:hAnsi="Arial" w:cs="Arial"/>
        </w:rPr>
        <w:t xml:space="preserve"> is </w:t>
      </w:r>
      <w:r w:rsidR="005F1E57">
        <w:rPr>
          <w:rFonts w:ascii="Arial" w:hAnsi="Arial" w:cs="Arial"/>
        </w:rPr>
        <w:t>being used to fund the cost</w:t>
      </w:r>
      <w:r w:rsidR="006B07FA" w:rsidRPr="006B07FA">
        <w:rPr>
          <w:rFonts w:ascii="Arial" w:hAnsi="Arial" w:cs="Arial"/>
        </w:rPr>
        <w:t>.</w:t>
      </w:r>
    </w:p>
    <w:p w:rsidR="005F1E57" w:rsidRPr="006B07FA" w:rsidRDefault="005F1E57" w:rsidP="006B07FA">
      <w:pPr>
        <w:pStyle w:val="NoSpacing"/>
        <w:rPr>
          <w:rFonts w:ascii="Arial" w:hAnsi="Arial" w:cs="Arial"/>
        </w:rPr>
      </w:pPr>
    </w:p>
    <w:p w:rsidR="006B07FA" w:rsidRDefault="005F1E57" w:rsidP="005F1E57">
      <w:pPr>
        <w:pStyle w:val="NoSpacing"/>
        <w:rPr>
          <w:rFonts w:ascii="Arial" w:hAnsi="Arial" w:cs="Arial"/>
        </w:rPr>
      </w:pPr>
      <w:r>
        <w:rPr>
          <w:rFonts w:ascii="Arial" w:hAnsi="Arial" w:cs="Arial"/>
        </w:rPr>
        <w:t>One lake association shared</w:t>
      </w:r>
      <w:r w:rsidR="006B07FA" w:rsidRPr="006B07FA">
        <w:rPr>
          <w:rFonts w:ascii="Arial" w:hAnsi="Arial" w:cs="Arial"/>
        </w:rPr>
        <w:t xml:space="preserve"> an idea </w:t>
      </w:r>
      <w:r>
        <w:rPr>
          <w:rFonts w:ascii="Arial" w:hAnsi="Arial" w:cs="Arial"/>
        </w:rPr>
        <w:t>of using shore captains which are assigned to different sections of the lake. Duties include monitoring AIS and connecting with new residents on what they can do to maintain clean water.</w:t>
      </w:r>
    </w:p>
    <w:p w:rsidR="005F1E57" w:rsidRDefault="005F1E57" w:rsidP="005F1E57">
      <w:pPr>
        <w:pStyle w:val="NoSpacing"/>
        <w:rPr>
          <w:rFonts w:ascii="Arial" w:hAnsi="Arial" w:cs="Arial"/>
        </w:rPr>
      </w:pPr>
    </w:p>
    <w:p w:rsidR="009A36BA" w:rsidRDefault="009A36BA" w:rsidP="005F1E57">
      <w:pPr>
        <w:pStyle w:val="NoSpacing"/>
        <w:rPr>
          <w:rFonts w:ascii="Arial" w:hAnsi="Arial" w:cs="Arial"/>
        </w:rPr>
      </w:pPr>
      <w:r>
        <w:rPr>
          <w:rFonts w:ascii="Arial" w:hAnsi="Arial" w:cs="Arial"/>
        </w:rPr>
        <w:t>ACCL:</w:t>
      </w:r>
    </w:p>
    <w:p w:rsidR="009A36BA" w:rsidRDefault="009A36BA" w:rsidP="005F1E57">
      <w:pPr>
        <w:pStyle w:val="NoSpacing"/>
        <w:rPr>
          <w:rFonts w:ascii="Arial" w:hAnsi="Arial" w:cs="Arial"/>
        </w:rPr>
      </w:pPr>
      <w:r>
        <w:rPr>
          <w:rFonts w:ascii="Arial" w:hAnsi="Arial" w:cs="Arial"/>
        </w:rPr>
        <w:t>I am now on the board</w:t>
      </w:r>
    </w:p>
    <w:p w:rsidR="009A36BA" w:rsidRDefault="009A36BA" w:rsidP="005F1E57">
      <w:pPr>
        <w:pStyle w:val="NoSpacing"/>
        <w:rPr>
          <w:rFonts w:ascii="Arial" w:hAnsi="Arial" w:cs="Arial"/>
        </w:rPr>
      </w:pPr>
      <w:r>
        <w:rPr>
          <w:rFonts w:ascii="Arial" w:hAnsi="Arial" w:cs="Arial"/>
        </w:rPr>
        <w:t>Learned Ten Mile Lake is using a motion detector box which plays a C.D.D. message along with taking a picture of the boat launching.  Application for Gull Lake Resorts?</w:t>
      </w:r>
    </w:p>
    <w:p w:rsidR="009A36BA" w:rsidRDefault="009A36BA" w:rsidP="005F1E57">
      <w:pPr>
        <w:pStyle w:val="NoSpacing"/>
        <w:rPr>
          <w:rFonts w:ascii="Arial" w:hAnsi="Arial" w:cs="Arial"/>
        </w:rPr>
      </w:pPr>
    </w:p>
    <w:p w:rsidR="009A36BA" w:rsidRDefault="009A36BA" w:rsidP="005F1E57">
      <w:pPr>
        <w:pStyle w:val="NoSpacing"/>
        <w:rPr>
          <w:rFonts w:ascii="Arial" w:hAnsi="Arial" w:cs="Arial"/>
        </w:rPr>
      </w:pPr>
      <w:r>
        <w:rPr>
          <w:rFonts w:ascii="Arial" w:hAnsi="Arial" w:cs="Arial"/>
        </w:rPr>
        <w:t xml:space="preserve">Woman Lake has added a large wood sign at Girl and Woman Lake accesses that holds laminated cards with locations of </w:t>
      </w:r>
      <w:proofErr w:type="spellStart"/>
      <w:r>
        <w:rPr>
          <w:rFonts w:ascii="Arial" w:hAnsi="Arial" w:cs="Arial"/>
        </w:rPr>
        <w:t>decon</w:t>
      </w:r>
      <w:proofErr w:type="spellEnd"/>
      <w:r>
        <w:rPr>
          <w:rFonts w:ascii="Arial" w:hAnsi="Arial" w:cs="Arial"/>
        </w:rPr>
        <w:t xml:space="preserve"> units in Cass County.</w:t>
      </w:r>
    </w:p>
    <w:p w:rsidR="009A36BA" w:rsidRDefault="009A36BA" w:rsidP="005F1E57">
      <w:pPr>
        <w:pStyle w:val="NoSpacing"/>
        <w:rPr>
          <w:rFonts w:ascii="Arial" w:hAnsi="Arial" w:cs="Arial"/>
        </w:rPr>
      </w:pPr>
    </w:p>
    <w:p w:rsidR="009A36BA" w:rsidRDefault="009A36BA" w:rsidP="005F1E57">
      <w:pPr>
        <w:pStyle w:val="NoSpacing"/>
        <w:rPr>
          <w:rFonts w:ascii="Arial" w:hAnsi="Arial" w:cs="Arial"/>
        </w:rPr>
      </w:pPr>
      <w:r>
        <w:rPr>
          <w:rFonts w:ascii="Arial" w:hAnsi="Arial" w:cs="Arial"/>
        </w:rPr>
        <w:t>Steve A: Please forward a copy of the AIS Response Plan to me. ACCL Board would like to see. I don’t think other lake associations are as far along.</w:t>
      </w:r>
    </w:p>
    <w:p w:rsidR="009A36BA" w:rsidRDefault="009A36BA" w:rsidP="005F1E57">
      <w:pPr>
        <w:pStyle w:val="NoSpacing"/>
        <w:rPr>
          <w:rFonts w:ascii="Arial" w:hAnsi="Arial" w:cs="Arial"/>
        </w:rPr>
      </w:pPr>
    </w:p>
    <w:p w:rsidR="009A36BA" w:rsidRPr="006B07FA" w:rsidRDefault="009A36BA" w:rsidP="005F1E57">
      <w:pPr>
        <w:pStyle w:val="NoSpacing"/>
        <w:rPr>
          <w:rFonts w:ascii="Arial" w:hAnsi="Arial" w:cs="Arial"/>
        </w:rPr>
      </w:pPr>
      <w:r>
        <w:rPr>
          <w:rFonts w:ascii="Arial" w:hAnsi="Arial" w:cs="Arial"/>
        </w:rPr>
        <w:t>ACCL has a Resort Ambassador Program. Goal is to partner on AIS prevention. The program grants resorts</w:t>
      </w:r>
      <w:r w:rsidR="00EB3988">
        <w:rPr>
          <w:rFonts w:ascii="Arial" w:hAnsi="Arial" w:cs="Arial"/>
        </w:rPr>
        <w:t xml:space="preserve"> $7 per boat inspection, paid through the Initiative Foundation.  Currently, only 6 small resorts participate, none from Gull Lake. ACCL is hosting a vendor table at </w:t>
      </w:r>
      <w:proofErr w:type="spellStart"/>
      <w:proofErr w:type="gramStart"/>
      <w:r w:rsidR="00EB3988">
        <w:rPr>
          <w:rFonts w:ascii="Arial" w:hAnsi="Arial" w:cs="Arial"/>
        </w:rPr>
        <w:t>Cragun’s</w:t>
      </w:r>
      <w:proofErr w:type="spellEnd"/>
      <w:r w:rsidR="00EB3988">
        <w:rPr>
          <w:rFonts w:ascii="Arial" w:hAnsi="Arial" w:cs="Arial"/>
        </w:rPr>
        <w:t xml:space="preserve">  for</w:t>
      </w:r>
      <w:proofErr w:type="gramEnd"/>
      <w:r w:rsidR="00EB3988">
        <w:rPr>
          <w:rFonts w:ascii="Arial" w:hAnsi="Arial" w:cs="Arial"/>
        </w:rPr>
        <w:t xml:space="preserve"> the Community of Minnesota Resorts Fall Conference on 10/29.  The ACCL President, Linda Blake, will be there.  I can volunteer from 11 to 1:30.  Would like another volunteer from 1 to 4pm if possible.</w:t>
      </w:r>
    </w:p>
    <w:sectPr w:rsidR="009A36BA" w:rsidRPr="006B07FA" w:rsidSect="00EB398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346"/>
    <w:multiLevelType w:val="hybridMultilevel"/>
    <w:tmpl w:val="24DC7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F0A268C"/>
    <w:multiLevelType w:val="hybridMultilevel"/>
    <w:tmpl w:val="FEBAC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2A868E3"/>
    <w:multiLevelType w:val="hybridMultilevel"/>
    <w:tmpl w:val="D52CA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836"/>
    <w:rsid w:val="00374C8A"/>
    <w:rsid w:val="00396105"/>
    <w:rsid w:val="003C029D"/>
    <w:rsid w:val="003C15BD"/>
    <w:rsid w:val="003E7836"/>
    <w:rsid w:val="005F1E57"/>
    <w:rsid w:val="006B07FA"/>
    <w:rsid w:val="00737D21"/>
    <w:rsid w:val="008131B2"/>
    <w:rsid w:val="0097144D"/>
    <w:rsid w:val="009A36BA"/>
    <w:rsid w:val="00EB3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EC3F6"/>
  <w15:chartTrackingRefBased/>
  <w15:docId w15:val="{154A3DF7-E029-441F-832E-514CE15C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836"/>
    <w:pPr>
      <w:spacing w:after="0" w:line="240" w:lineRule="auto"/>
    </w:pPr>
  </w:style>
  <w:style w:type="paragraph" w:styleId="ListParagraph">
    <w:name w:val="List Paragraph"/>
    <w:basedOn w:val="Normal"/>
    <w:uiPriority w:val="34"/>
    <w:qFormat/>
    <w:rsid w:val="00396105"/>
    <w:pPr>
      <w:spacing w:after="0" w:line="240"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0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Anderson</dc:creator>
  <cp:keywords/>
  <dc:description/>
  <cp:lastModifiedBy>Marian Anderson</cp:lastModifiedBy>
  <cp:revision>5</cp:revision>
  <dcterms:created xsi:type="dcterms:W3CDTF">2018-11-16T15:12:00Z</dcterms:created>
  <dcterms:modified xsi:type="dcterms:W3CDTF">2018-11-16T21:42:00Z</dcterms:modified>
</cp:coreProperties>
</file>